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D8" w:rsidRPr="00871632" w:rsidRDefault="00580AD8" w:rsidP="00580AD8">
      <w:pPr>
        <w:tabs>
          <w:tab w:val="left" w:pos="4395"/>
        </w:tabs>
        <w:spacing w:after="0" w:line="240" w:lineRule="auto"/>
        <w:ind w:right="4961"/>
        <w:jc w:val="center"/>
        <w:rPr>
          <w:rFonts w:ascii="Calibri" w:eastAsia="Calibri" w:hAnsi="Calibri" w:cs="Calibri"/>
        </w:rPr>
      </w:pPr>
    </w:p>
    <w:p w:rsidR="00580AD8" w:rsidRPr="00871632" w:rsidRDefault="00580AD8" w:rsidP="00580AD8">
      <w:pPr>
        <w:framePr w:hSpace="180" w:wrap="auto" w:vAnchor="text" w:hAnchor="page" w:x="2941" w:y="10"/>
        <w:tabs>
          <w:tab w:val="left" w:pos="4395"/>
        </w:tabs>
        <w:spacing w:after="0" w:line="240" w:lineRule="auto"/>
        <w:ind w:right="4961"/>
        <w:jc w:val="center"/>
        <w:rPr>
          <w:rFonts w:ascii="Calibri" w:eastAsia="Calibri" w:hAnsi="Calibri" w:cs="Calibri"/>
        </w:rPr>
      </w:pPr>
      <w:r w:rsidRPr="00871632">
        <w:rPr>
          <w:rFonts w:ascii="Calibri" w:eastAsia="Calibri" w:hAnsi="Calibri" w:cs="Calibri"/>
          <w:noProof/>
          <w:lang w:eastAsia="hr-HR"/>
        </w:rPr>
        <w:drawing>
          <wp:inline distT="0" distB="0" distL="0" distR="0">
            <wp:extent cx="60007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p w:rsidR="00580AD8" w:rsidRPr="00871632" w:rsidRDefault="00580AD8" w:rsidP="00580AD8">
      <w:pPr>
        <w:keepNext/>
        <w:keepLines/>
        <w:tabs>
          <w:tab w:val="left" w:pos="4395"/>
        </w:tabs>
        <w:spacing w:before="480" w:after="0" w:line="240" w:lineRule="auto"/>
        <w:ind w:right="4961"/>
        <w:jc w:val="center"/>
        <w:outlineLvl w:val="0"/>
        <w:rPr>
          <w:rFonts w:ascii="Calibri" w:eastAsia="Calibri" w:hAnsi="Calibri" w:cs="Times New Roman"/>
          <w:bCs/>
          <w:iCs/>
        </w:rPr>
      </w:pPr>
    </w:p>
    <w:p w:rsidR="00580AD8" w:rsidRPr="00871632" w:rsidRDefault="00580AD8" w:rsidP="00580AD8">
      <w:pPr>
        <w:tabs>
          <w:tab w:val="left" w:pos="4395"/>
        </w:tabs>
        <w:spacing w:after="0" w:line="240" w:lineRule="auto"/>
        <w:ind w:right="4961"/>
        <w:jc w:val="center"/>
        <w:rPr>
          <w:rFonts w:ascii="Calibri" w:eastAsia="Calibri" w:hAnsi="Calibri" w:cs="Calibri"/>
          <w:lang w:eastAsia="hr-HR"/>
        </w:rPr>
      </w:pPr>
    </w:p>
    <w:p w:rsidR="00580AD8" w:rsidRPr="00871632" w:rsidRDefault="00580AD8" w:rsidP="00580AD8">
      <w:pPr>
        <w:tabs>
          <w:tab w:val="left" w:pos="4395"/>
        </w:tabs>
        <w:spacing w:after="0" w:line="240" w:lineRule="auto"/>
        <w:ind w:right="4961"/>
        <w:jc w:val="center"/>
        <w:rPr>
          <w:rFonts w:ascii="Calibri" w:eastAsia="Calibri" w:hAnsi="Calibri" w:cs="Calibri"/>
          <w:lang w:eastAsia="hr-HR"/>
        </w:rPr>
      </w:pPr>
    </w:p>
    <w:p w:rsidR="00580AD8" w:rsidRPr="00871632" w:rsidRDefault="00580AD8" w:rsidP="00580AD8">
      <w:pPr>
        <w:tabs>
          <w:tab w:val="left" w:pos="4395"/>
        </w:tabs>
        <w:spacing w:after="0" w:line="240" w:lineRule="auto"/>
        <w:ind w:right="4961"/>
        <w:jc w:val="center"/>
        <w:rPr>
          <w:rFonts w:ascii="Calibri" w:eastAsia="Calibri" w:hAnsi="Calibri" w:cs="Times New Roman"/>
          <w:b/>
          <w:lang w:eastAsia="hr-HR"/>
        </w:rPr>
      </w:pPr>
      <w:r w:rsidRPr="00871632">
        <w:rPr>
          <w:rFonts w:ascii="Calibri" w:eastAsia="Calibri" w:hAnsi="Calibri" w:cs="Times New Roman"/>
          <w:b/>
          <w:lang w:eastAsia="hr-HR"/>
        </w:rPr>
        <w:t>REPUBLIKA HRVATSKA</w:t>
      </w:r>
    </w:p>
    <w:p w:rsidR="00580AD8" w:rsidRPr="00CB4B23" w:rsidRDefault="00CB4B23" w:rsidP="00CB4B23">
      <w:pPr>
        <w:tabs>
          <w:tab w:val="left" w:pos="4395"/>
        </w:tabs>
        <w:spacing w:after="0" w:line="240" w:lineRule="auto"/>
        <w:ind w:right="4961"/>
        <w:jc w:val="center"/>
        <w:rPr>
          <w:rFonts w:ascii="Calibri" w:eastAsia="Calibri" w:hAnsi="Calibri" w:cs="Times New Roman"/>
          <w:b/>
          <w:lang w:eastAsia="hr-HR"/>
        </w:rPr>
      </w:pPr>
      <w:r>
        <w:rPr>
          <w:rFonts w:ascii="Calibri" w:eastAsia="Calibri" w:hAnsi="Calibri" w:cs="Times New Roman"/>
          <w:b/>
          <w:lang w:eastAsia="hr-HR"/>
        </w:rPr>
        <w:t>OSNOVNA ŠKOLA SELA</w:t>
      </w:r>
    </w:p>
    <w:p w:rsidR="00E00BF4" w:rsidRPr="00871632" w:rsidRDefault="00E00BF4" w:rsidP="00580AD8">
      <w:pPr>
        <w:tabs>
          <w:tab w:val="left" w:pos="4395"/>
        </w:tabs>
        <w:spacing w:after="0" w:line="240" w:lineRule="auto"/>
        <w:ind w:right="4961"/>
        <w:jc w:val="center"/>
        <w:rPr>
          <w:rFonts w:ascii="Calibri" w:eastAsia="Calibri" w:hAnsi="Calibri" w:cs="Times New Roman"/>
          <w:b/>
          <w:bCs/>
        </w:rPr>
      </w:pPr>
    </w:p>
    <w:p w:rsidR="000D3111" w:rsidRPr="00682235" w:rsidRDefault="000D3111" w:rsidP="000F2B04">
      <w:pPr>
        <w:spacing w:after="0" w:line="240" w:lineRule="auto"/>
        <w:ind w:left="-284"/>
        <w:rPr>
          <w:rFonts w:ascii="Calibri" w:eastAsia="Calibri" w:hAnsi="Calibri" w:cs="Times New Roman"/>
          <w:b/>
        </w:rPr>
      </w:pPr>
      <w:r w:rsidRPr="00682235">
        <w:rPr>
          <w:rFonts w:ascii="Calibri" w:eastAsia="Calibri" w:hAnsi="Calibri" w:cs="Times New Roman"/>
          <w:b/>
        </w:rPr>
        <w:t xml:space="preserve">KLASA: </w:t>
      </w:r>
      <w:r w:rsidR="00CB4B23">
        <w:rPr>
          <w:rFonts w:ascii="Calibri" w:eastAsia="Calibri" w:hAnsi="Calibri" w:cs="Times New Roman"/>
          <w:b/>
        </w:rPr>
        <w:t>406-01/20-01</w:t>
      </w:r>
    </w:p>
    <w:p w:rsidR="000D3111" w:rsidRPr="00682235" w:rsidRDefault="000D3111" w:rsidP="000F2B04">
      <w:pPr>
        <w:spacing w:after="0" w:line="240" w:lineRule="auto"/>
        <w:ind w:left="-284"/>
        <w:rPr>
          <w:rFonts w:ascii="Calibri" w:eastAsia="Calibri" w:hAnsi="Calibri" w:cs="Times New Roman"/>
          <w:b/>
        </w:rPr>
      </w:pPr>
      <w:r w:rsidRPr="00682235">
        <w:rPr>
          <w:rFonts w:ascii="Calibri" w:eastAsia="Calibri" w:hAnsi="Calibri" w:cs="Times New Roman"/>
          <w:b/>
        </w:rPr>
        <w:t xml:space="preserve">URBROJ: </w:t>
      </w:r>
      <w:r w:rsidR="00CB4B23">
        <w:rPr>
          <w:rFonts w:ascii="Calibri" w:eastAsia="Calibri" w:hAnsi="Calibri" w:cs="Times New Roman"/>
          <w:b/>
        </w:rPr>
        <w:t>2176/05-01/1-22</w:t>
      </w:r>
    </w:p>
    <w:p w:rsidR="00E00BF4" w:rsidRPr="00212239" w:rsidRDefault="00E00BF4" w:rsidP="000D3111">
      <w:pPr>
        <w:spacing w:after="0" w:line="240" w:lineRule="auto"/>
        <w:rPr>
          <w:rFonts w:ascii="Calibri" w:eastAsia="Calibri" w:hAnsi="Calibri" w:cs="Times New Roman"/>
          <w:b/>
          <w:color w:val="FF0000"/>
        </w:rPr>
      </w:pPr>
    </w:p>
    <w:p w:rsidR="00580AD8" w:rsidRPr="00871632" w:rsidRDefault="00CB4B23" w:rsidP="000F2B04">
      <w:pPr>
        <w:spacing w:after="0" w:line="240" w:lineRule="auto"/>
        <w:ind w:left="-284"/>
        <w:rPr>
          <w:rFonts w:ascii="Calibri" w:eastAsia="Calibri" w:hAnsi="Calibri" w:cs="Times New Roman"/>
        </w:rPr>
      </w:pPr>
      <w:r>
        <w:rPr>
          <w:rFonts w:ascii="Calibri" w:eastAsia="Calibri" w:hAnsi="Calibri" w:cs="Times New Roman"/>
          <w:b/>
        </w:rPr>
        <w:t>Sela,</w:t>
      </w:r>
      <w:r w:rsidR="0035147B">
        <w:rPr>
          <w:rFonts w:ascii="Calibri" w:eastAsia="Calibri" w:hAnsi="Calibri" w:cs="Times New Roman"/>
          <w:b/>
        </w:rPr>
        <w:t>27.10</w:t>
      </w:r>
      <w:bookmarkStart w:id="0" w:name="_GoBack"/>
      <w:bookmarkEnd w:id="0"/>
      <w:r w:rsidR="00516B5C">
        <w:rPr>
          <w:rFonts w:ascii="Calibri" w:eastAsia="Calibri" w:hAnsi="Calibri" w:cs="Times New Roman"/>
          <w:b/>
        </w:rPr>
        <w:t>.2020.</w:t>
      </w:r>
      <w:r>
        <w:rPr>
          <w:rFonts w:ascii="Calibri" w:eastAsia="Calibri" w:hAnsi="Calibri" w:cs="Times New Roman"/>
          <w:b/>
        </w:rPr>
        <w:t>-</w:t>
      </w:r>
      <w:r w:rsidR="000D3111" w:rsidRPr="00A15309">
        <w:rPr>
          <w:rFonts w:ascii="Calibri" w:eastAsia="Calibri" w:hAnsi="Calibri" w:cs="Times New Roman"/>
          <w:b/>
        </w:rPr>
        <w:tab/>
      </w:r>
      <w:r w:rsidR="00580AD8" w:rsidRPr="00871632">
        <w:rPr>
          <w:rFonts w:ascii="Calibri" w:eastAsia="Calibri" w:hAnsi="Calibri" w:cs="Times New Roman"/>
        </w:rPr>
        <w:tab/>
      </w:r>
      <w:r w:rsidR="00580AD8" w:rsidRPr="00871632">
        <w:rPr>
          <w:rFonts w:ascii="Calibri" w:eastAsia="Calibri" w:hAnsi="Calibri" w:cs="Times New Roman"/>
        </w:rPr>
        <w:tab/>
      </w:r>
      <w:r w:rsidR="00580AD8" w:rsidRPr="00871632">
        <w:rPr>
          <w:rFonts w:ascii="Calibri" w:eastAsia="Calibri" w:hAnsi="Calibri" w:cs="Times New Roman"/>
        </w:rPr>
        <w:tab/>
      </w:r>
      <w:r w:rsidR="00580AD8" w:rsidRPr="00871632">
        <w:rPr>
          <w:rFonts w:ascii="Calibri" w:eastAsia="Calibri" w:hAnsi="Calibri" w:cs="Times New Roman"/>
        </w:rPr>
        <w:tab/>
      </w:r>
      <w:r w:rsidR="00580AD8" w:rsidRPr="00871632">
        <w:rPr>
          <w:rFonts w:ascii="Calibri" w:eastAsia="Calibri" w:hAnsi="Calibri" w:cs="Times New Roman"/>
        </w:rPr>
        <w:tab/>
      </w:r>
      <w:r w:rsidR="00580AD8" w:rsidRPr="00871632">
        <w:rPr>
          <w:rFonts w:ascii="Calibri" w:eastAsia="Calibri" w:hAnsi="Calibri" w:cs="Times New Roman"/>
        </w:rPr>
        <w:tab/>
      </w:r>
      <w:r w:rsidR="00580AD8" w:rsidRPr="00871632">
        <w:rPr>
          <w:rFonts w:ascii="Calibri" w:eastAsia="Calibri" w:hAnsi="Calibri" w:cs="Times New Roman"/>
        </w:rPr>
        <w:tab/>
      </w:r>
      <w:r w:rsidR="00580AD8" w:rsidRPr="00871632">
        <w:rPr>
          <w:rFonts w:ascii="Calibri" w:eastAsia="Calibri" w:hAnsi="Calibri" w:cs="Times New Roman"/>
        </w:rPr>
        <w:tab/>
      </w:r>
    </w:p>
    <w:p w:rsidR="00580AD8" w:rsidRPr="00871632" w:rsidRDefault="00580AD8" w:rsidP="004A42FB">
      <w:pPr>
        <w:spacing w:after="0" w:line="240" w:lineRule="auto"/>
        <w:rPr>
          <w:rFonts w:ascii="Calibri" w:eastAsia="Calibri" w:hAnsi="Calibri" w:cs="Times New Roman"/>
        </w:rPr>
      </w:pPr>
    </w:p>
    <w:p w:rsidR="000D3111" w:rsidRDefault="00212239" w:rsidP="00212239">
      <w:pPr>
        <w:spacing w:after="0" w:line="240" w:lineRule="auto"/>
        <w:ind w:left="-284"/>
        <w:jc w:val="both"/>
        <w:rPr>
          <w:rFonts w:ascii="Calibri" w:eastAsia="Times New Roman" w:hAnsi="Calibri" w:cs="Times New Roman"/>
        </w:rPr>
      </w:pPr>
      <w:r w:rsidRPr="00212239">
        <w:rPr>
          <w:rFonts w:ascii="Calibri" w:eastAsia="Times New Roman" w:hAnsi="Calibri" w:cs="Times New Roman"/>
        </w:rPr>
        <w:t xml:space="preserve">Naručitelj </w:t>
      </w:r>
      <w:r w:rsidR="00CB4B23">
        <w:rPr>
          <w:rFonts w:ascii="Calibri" w:eastAsia="Times New Roman" w:hAnsi="Calibri" w:cs="Times New Roman"/>
        </w:rPr>
        <w:t>Osnovna škola Sela, Sisačka 103, Sela OIB: 56392238222</w:t>
      </w:r>
      <w:r w:rsidR="00B4261E">
        <w:rPr>
          <w:rFonts w:ascii="Calibri" w:eastAsia="Times New Roman" w:hAnsi="Calibri" w:cs="Times New Roman"/>
        </w:rPr>
        <w:t>,</w:t>
      </w:r>
      <w:r w:rsidRPr="00212239">
        <w:rPr>
          <w:rFonts w:ascii="Calibri" w:eastAsia="Times New Roman" w:hAnsi="Calibri" w:cs="Times New Roman"/>
        </w:rPr>
        <w:t xml:space="preserve"> za predmet nabave</w:t>
      </w:r>
      <w:r>
        <w:rPr>
          <w:rFonts w:ascii="Calibri" w:eastAsia="Times New Roman" w:hAnsi="Calibri" w:cs="Times New Roman"/>
        </w:rPr>
        <w:t xml:space="preserve"> </w:t>
      </w:r>
      <w:r w:rsidR="00CB4B23">
        <w:rPr>
          <w:rFonts w:ascii="Calibri" w:eastAsia="Times New Roman" w:hAnsi="Calibri" w:cs="Times New Roman"/>
        </w:rPr>
        <w:t xml:space="preserve"> </w:t>
      </w:r>
      <w:r w:rsidR="00F34143">
        <w:rPr>
          <w:rFonts w:ascii="Calibri" w:eastAsia="Times New Roman" w:hAnsi="Calibri" w:cs="Times New Roman"/>
        </w:rPr>
        <w:t>biološki uređaj za kanalizaciju</w:t>
      </w:r>
      <w:r w:rsidR="00CB4B23">
        <w:rPr>
          <w:rFonts w:ascii="Calibri" w:eastAsia="Times New Roman" w:hAnsi="Calibri" w:cs="Times New Roman"/>
        </w:rPr>
        <w:t xml:space="preserve"> </w:t>
      </w:r>
      <w:r w:rsidRPr="00212239">
        <w:rPr>
          <w:rFonts w:ascii="Calibri" w:eastAsia="Times New Roman" w:hAnsi="Calibri" w:cs="Times New Roman"/>
        </w:rPr>
        <w:t>,</w:t>
      </w:r>
      <w:r>
        <w:rPr>
          <w:rFonts w:ascii="Calibri" w:eastAsia="Times New Roman" w:hAnsi="Calibri" w:cs="Times New Roman"/>
        </w:rPr>
        <w:t xml:space="preserve"> </w:t>
      </w:r>
      <w:r w:rsidRPr="00212239">
        <w:rPr>
          <w:rFonts w:ascii="Calibri" w:eastAsia="Times New Roman" w:hAnsi="Calibri" w:cs="Times New Roman"/>
        </w:rPr>
        <w:t>a za koji sukladno člancima 12. i 15. Zakona o javnoj nabavi (</w:t>
      </w:r>
      <w:r w:rsidR="00A15309">
        <w:rPr>
          <w:rFonts w:ascii="Calibri" w:eastAsia="Times New Roman" w:hAnsi="Calibri" w:cs="Times New Roman"/>
        </w:rPr>
        <w:t>„</w:t>
      </w:r>
      <w:r w:rsidRPr="00212239">
        <w:rPr>
          <w:rFonts w:ascii="Calibri" w:eastAsia="Times New Roman" w:hAnsi="Calibri" w:cs="Times New Roman"/>
        </w:rPr>
        <w:t>Narodne novine</w:t>
      </w:r>
      <w:r w:rsidR="00A15309">
        <w:rPr>
          <w:rFonts w:ascii="Calibri" w:eastAsia="Times New Roman" w:hAnsi="Calibri" w:cs="Times New Roman"/>
        </w:rPr>
        <w:t>“</w:t>
      </w:r>
      <w:r w:rsidRPr="00212239">
        <w:rPr>
          <w:rFonts w:ascii="Calibri" w:eastAsia="Times New Roman" w:hAnsi="Calibri" w:cs="Times New Roman"/>
        </w:rPr>
        <w:t>, broj 120/16)</w:t>
      </w:r>
      <w:r w:rsidR="00CB4B23">
        <w:rPr>
          <w:rFonts w:ascii="Calibri" w:eastAsia="Times New Roman" w:hAnsi="Calibri" w:cs="Times New Roman"/>
        </w:rPr>
        <w:t xml:space="preserve"> i članka 8. Pravilnika o jednostavnoj nabavi OŠ Sela</w:t>
      </w:r>
      <w:r w:rsidRPr="00212239">
        <w:rPr>
          <w:rFonts w:ascii="Calibri" w:eastAsia="Times New Roman" w:hAnsi="Calibri" w:cs="Times New Roman"/>
        </w:rPr>
        <w:t xml:space="preserve"> nije obvezan provesti jedan od postupka propisan Zakonom o javnoj nabavi, s obzirom da je procijenjena vrijednost predmeta nabave manja od 200.000,00/500.000,00 kn bez PDV-a.</w:t>
      </w:r>
    </w:p>
    <w:p w:rsidR="00212239" w:rsidRPr="00871632" w:rsidRDefault="00212239" w:rsidP="00212239">
      <w:pPr>
        <w:spacing w:after="0" w:line="240" w:lineRule="auto"/>
        <w:ind w:left="-284"/>
        <w:jc w:val="both"/>
        <w:rPr>
          <w:rFonts w:ascii="Calibri" w:eastAsia="Times New Roman" w:hAnsi="Calibri" w:cs="Times New Roman"/>
          <w:b/>
        </w:rPr>
      </w:pPr>
    </w:p>
    <w:p w:rsidR="000D3111" w:rsidRPr="00871632" w:rsidRDefault="000D3111" w:rsidP="000D3111">
      <w:pPr>
        <w:spacing w:after="0" w:line="240" w:lineRule="auto"/>
        <w:ind w:left="-284"/>
        <w:jc w:val="center"/>
        <w:rPr>
          <w:rFonts w:ascii="Calibri" w:eastAsia="Times New Roman" w:hAnsi="Calibri" w:cs="Times New Roman"/>
        </w:rPr>
      </w:pPr>
      <w:r w:rsidRPr="00871632">
        <w:rPr>
          <w:rFonts w:ascii="Calibri" w:eastAsia="Times New Roman" w:hAnsi="Calibri" w:cs="Times New Roman"/>
          <w:b/>
        </w:rPr>
        <w:t>POZIV NA DOSTAVU PONUD</w:t>
      </w:r>
      <w:r w:rsidR="001C2EE5">
        <w:rPr>
          <w:rFonts w:ascii="Calibri" w:eastAsia="Times New Roman" w:hAnsi="Calibri" w:cs="Times New Roman"/>
          <w:b/>
        </w:rPr>
        <w:t>E</w:t>
      </w:r>
    </w:p>
    <w:p w:rsidR="004A42FB" w:rsidRPr="00871632" w:rsidRDefault="004A42FB" w:rsidP="004A42FB">
      <w:pPr>
        <w:spacing w:after="0" w:line="240" w:lineRule="auto"/>
        <w:ind w:left="-284"/>
        <w:jc w:val="both"/>
        <w:rPr>
          <w:rFonts w:ascii="Calibri" w:eastAsia="Times New Roman" w:hAnsi="Calibri" w:cs="Times New Roman"/>
          <w:lang w:eastAsia="hr-HR"/>
        </w:rPr>
      </w:pPr>
    </w:p>
    <w:p w:rsidR="00580AD8" w:rsidRPr="00871632" w:rsidRDefault="00580AD8" w:rsidP="00580AD8">
      <w:pPr>
        <w:shd w:val="clear" w:color="auto" w:fill="D9D9D9"/>
        <w:spacing w:after="0" w:line="240" w:lineRule="auto"/>
        <w:ind w:left="-284"/>
        <w:jc w:val="both"/>
        <w:rPr>
          <w:rFonts w:ascii="Calibri" w:eastAsia="Times New Roman" w:hAnsi="Calibri" w:cs="Times New Roman"/>
          <w:b/>
        </w:rPr>
      </w:pPr>
      <w:r w:rsidRPr="00871632">
        <w:rPr>
          <w:rFonts w:ascii="Calibri" w:eastAsia="Times New Roman" w:hAnsi="Calibri" w:cs="Times New Roman"/>
          <w:b/>
        </w:rPr>
        <w:t>1. OPIS PREDMETA NABAVE</w:t>
      </w:r>
    </w:p>
    <w:p w:rsidR="00254621" w:rsidRDefault="00580AD8" w:rsidP="00212239">
      <w:pPr>
        <w:spacing w:after="0" w:line="240" w:lineRule="auto"/>
        <w:ind w:left="-284"/>
        <w:jc w:val="both"/>
      </w:pPr>
      <w:r w:rsidRPr="00871632">
        <w:rPr>
          <w:rFonts w:ascii="Calibri" w:eastAsia="Calibri" w:hAnsi="Calibri" w:cs="Times New Roman"/>
          <w:b/>
        </w:rPr>
        <w:t>1.1</w:t>
      </w:r>
      <w:r w:rsidRPr="00871632">
        <w:rPr>
          <w:rFonts w:ascii="Calibri" w:eastAsia="Calibri" w:hAnsi="Calibri" w:cs="Times New Roman"/>
        </w:rPr>
        <w:t xml:space="preserve">. </w:t>
      </w:r>
      <w:r w:rsidRPr="00871632">
        <w:rPr>
          <w:rFonts w:ascii="Calibri" w:eastAsia="Calibri" w:hAnsi="Calibri" w:cs="Times New Roman"/>
          <w:b/>
        </w:rPr>
        <w:t>Predmet nabave</w:t>
      </w:r>
      <w:r w:rsidR="00007671">
        <w:rPr>
          <w:rFonts w:ascii="Calibri" w:eastAsia="Calibri" w:hAnsi="Calibri" w:cs="Times New Roman"/>
          <w:b/>
        </w:rPr>
        <w:t>:</w:t>
      </w:r>
      <w:bookmarkStart w:id="1" w:name="_Hlk6220675"/>
      <w:r w:rsidR="00254621">
        <w:t xml:space="preserve"> </w:t>
      </w:r>
      <w:r w:rsidR="00516B5C">
        <w:t>uređaj za kanalizaciju</w:t>
      </w:r>
      <w:r w:rsidR="00254621">
        <w:t xml:space="preserve"> OŠ Sela</w:t>
      </w:r>
    </w:p>
    <w:p w:rsidR="00212239" w:rsidRPr="00CA4CC3" w:rsidRDefault="009A601F" w:rsidP="00212239">
      <w:pPr>
        <w:spacing w:after="0" w:line="240" w:lineRule="auto"/>
        <w:ind w:left="-284"/>
        <w:jc w:val="both"/>
        <w:rPr>
          <w:rFonts w:ascii="Calibri" w:eastAsia="Calibri" w:hAnsi="Calibri" w:cs="Times New Roman"/>
        </w:rPr>
      </w:pPr>
      <w:r w:rsidRPr="009A601F">
        <w:t xml:space="preserve"> </w:t>
      </w:r>
      <w:bookmarkEnd w:id="1"/>
      <w:r w:rsidR="00580AD8" w:rsidRPr="00871632">
        <w:rPr>
          <w:rFonts w:ascii="Calibri" w:eastAsia="Calibri" w:hAnsi="Calibri" w:cs="Times New Roman"/>
          <w:b/>
        </w:rPr>
        <w:t>1.2</w:t>
      </w:r>
      <w:r w:rsidR="00580AD8" w:rsidRPr="00871632">
        <w:rPr>
          <w:rFonts w:ascii="Calibri" w:eastAsia="Calibri" w:hAnsi="Calibri" w:cs="Times New Roman"/>
        </w:rPr>
        <w:t xml:space="preserve">. </w:t>
      </w:r>
      <w:r w:rsidR="00580AD8" w:rsidRPr="00871632">
        <w:rPr>
          <w:rFonts w:ascii="Calibri" w:eastAsia="Calibri" w:hAnsi="Calibri" w:cs="Times New Roman"/>
          <w:b/>
        </w:rPr>
        <w:t>Količina predmeta nabave</w:t>
      </w:r>
      <w:r w:rsidR="00580AD8" w:rsidRPr="00871632">
        <w:rPr>
          <w:rFonts w:ascii="Calibri" w:eastAsia="Calibri" w:hAnsi="Calibri" w:cs="Times New Roman"/>
        </w:rPr>
        <w:t xml:space="preserve">: </w:t>
      </w:r>
      <w:r w:rsidR="00212239" w:rsidRPr="00CA4CC3">
        <w:rPr>
          <w:rFonts w:ascii="Calibri" w:eastAsia="Calibri" w:hAnsi="Calibri" w:cs="Times New Roman"/>
        </w:rPr>
        <w:t>Opseg i količina predmeta nabave opisani su u Troškovniku koji je u prilogu ovog Poziva</w:t>
      </w:r>
      <w:r w:rsidR="00635D37">
        <w:rPr>
          <w:rFonts w:ascii="Calibri" w:eastAsia="Calibri" w:hAnsi="Calibri" w:cs="Times New Roman"/>
        </w:rPr>
        <w:t xml:space="preserve"> (Prilog I)</w:t>
      </w:r>
      <w:r w:rsidR="00212239" w:rsidRPr="00CA4CC3">
        <w:rPr>
          <w:rFonts w:ascii="Calibri" w:eastAsia="Calibri" w:hAnsi="Calibri" w:cs="Times New Roman"/>
        </w:rPr>
        <w:t>.</w:t>
      </w:r>
    </w:p>
    <w:p w:rsidR="00580AD8" w:rsidRPr="002E79FB" w:rsidRDefault="00580AD8" w:rsidP="002E79FB">
      <w:pPr>
        <w:spacing w:after="0" w:line="240" w:lineRule="auto"/>
        <w:ind w:left="-284"/>
        <w:rPr>
          <w:rFonts w:ascii="Calibri" w:eastAsia="Calibri" w:hAnsi="Calibri" w:cs="Times New Roman"/>
          <w:b/>
        </w:rPr>
      </w:pPr>
      <w:r w:rsidRPr="00871632">
        <w:rPr>
          <w:rFonts w:ascii="Calibri" w:eastAsia="Calibri" w:hAnsi="Calibri" w:cs="Times New Roman"/>
          <w:b/>
        </w:rPr>
        <w:t>1.3</w:t>
      </w:r>
      <w:r w:rsidRPr="00871632">
        <w:rPr>
          <w:rFonts w:ascii="Calibri" w:eastAsia="Calibri" w:hAnsi="Calibri" w:cs="Times New Roman"/>
        </w:rPr>
        <w:t xml:space="preserve">.  </w:t>
      </w:r>
      <w:r w:rsidRPr="00871632">
        <w:rPr>
          <w:rFonts w:ascii="Calibri" w:eastAsia="Calibri" w:hAnsi="Calibri" w:cs="Times New Roman"/>
          <w:b/>
        </w:rPr>
        <w:t>Procijenjena vrijednost nabave</w:t>
      </w:r>
      <w:r w:rsidRPr="00871632">
        <w:rPr>
          <w:rFonts w:ascii="Calibri" w:eastAsia="Calibri" w:hAnsi="Calibri" w:cs="Times New Roman"/>
        </w:rPr>
        <w:t>:</w:t>
      </w:r>
      <w:r w:rsidR="00516B5C">
        <w:rPr>
          <w:rFonts w:ascii="Calibri" w:eastAsia="Calibri" w:hAnsi="Calibri" w:cs="Times New Roman"/>
        </w:rPr>
        <w:t xml:space="preserve"> </w:t>
      </w:r>
      <w:r w:rsidR="00E00BF4" w:rsidRPr="003E4CFC">
        <w:rPr>
          <w:rFonts w:ascii="Calibri" w:eastAsia="Calibri" w:hAnsi="Calibri" w:cs="Times New Roman"/>
        </w:rPr>
        <w:t xml:space="preserve"> </w:t>
      </w:r>
      <w:r w:rsidR="00670B8B">
        <w:rPr>
          <w:rFonts w:ascii="Calibri" w:eastAsia="Calibri" w:hAnsi="Calibri" w:cs="Times New Roman"/>
        </w:rPr>
        <w:t>88</w:t>
      </w:r>
      <w:r w:rsidR="00516B5C">
        <w:rPr>
          <w:rFonts w:ascii="Calibri" w:eastAsia="Calibri" w:hAnsi="Calibri" w:cs="Times New Roman"/>
        </w:rPr>
        <w:t>.000,00</w:t>
      </w:r>
      <w:r w:rsidR="00E00BF4" w:rsidRPr="003E4CFC">
        <w:rPr>
          <w:rFonts w:ascii="Calibri" w:eastAsia="Calibri" w:hAnsi="Calibri" w:cs="Times New Roman"/>
        </w:rPr>
        <w:t xml:space="preserve">kn </w:t>
      </w:r>
      <w:r w:rsidR="000D3111" w:rsidRPr="003E4CFC">
        <w:rPr>
          <w:rFonts w:ascii="Calibri" w:eastAsia="Calibri" w:hAnsi="Calibri" w:cs="Times New Roman"/>
        </w:rPr>
        <w:t>bez PDV-a</w:t>
      </w:r>
      <w:r w:rsidR="00A15309" w:rsidRPr="003E4CFC">
        <w:rPr>
          <w:rFonts w:ascii="Calibri" w:eastAsia="Calibri" w:hAnsi="Calibri" w:cs="Times New Roman"/>
        </w:rPr>
        <w:t>.</w:t>
      </w:r>
    </w:p>
    <w:p w:rsidR="00470593" w:rsidRPr="00CA4CC3" w:rsidRDefault="00580AD8" w:rsidP="00580AD8">
      <w:pPr>
        <w:spacing w:after="0" w:line="240" w:lineRule="auto"/>
        <w:ind w:left="-284"/>
        <w:rPr>
          <w:rFonts w:ascii="Calibri" w:eastAsia="Calibri" w:hAnsi="Calibri" w:cs="Times New Roman"/>
        </w:rPr>
      </w:pPr>
      <w:r w:rsidRPr="00CA4CC3">
        <w:rPr>
          <w:rFonts w:ascii="Calibri" w:eastAsia="Calibri" w:hAnsi="Calibri" w:cs="Times New Roman"/>
          <w:b/>
        </w:rPr>
        <w:t>1.4.</w:t>
      </w:r>
      <w:r w:rsidRPr="00CA4CC3">
        <w:rPr>
          <w:rFonts w:ascii="Calibri" w:eastAsia="Calibri" w:hAnsi="Calibri" w:cs="Times New Roman"/>
        </w:rPr>
        <w:t xml:space="preserve">  </w:t>
      </w:r>
      <w:r w:rsidRPr="00CA4CC3">
        <w:rPr>
          <w:rFonts w:ascii="Calibri" w:eastAsia="Calibri" w:hAnsi="Calibri" w:cs="Times New Roman"/>
          <w:b/>
        </w:rPr>
        <w:t>Evidencijski broj predmeta nabave iz Plana nabave</w:t>
      </w:r>
      <w:r w:rsidRPr="00CA4CC3">
        <w:rPr>
          <w:rFonts w:ascii="Calibri" w:eastAsia="Calibri" w:hAnsi="Calibri" w:cs="Times New Roman"/>
        </w:rPr>
        <w:t>:</w:t>
      </w:r>
      <w:r w:rsidR="00F34143">
        <w:rPr>
          <w:rFonts w:ascii="Calibri" w:eastAsia="Calibri" w:hAnsi="Calibri" w:cs="Times New Roman"/>
        </w:rPr>
        <w:t>19/2020</w:t>
      </w:r>
      <w:r w:rsidR="00A15309" w:rsidRPr="003E4CFC">
        <w:rPr>
          <w:rFonts w:ascii="Calibri" w:eastAsia="Calibri" w:hAnsi="Calibri" w:cs="Times New Roman"/>
        </w:rPr>
        <w:t>.</w:t>
      </w:r>
      <w:r w:rsidR="00CA4CC3" w:rsidRPr="003E4CFC">
        <w:rPr>
          <w:rFonts w:ascii="Calibri" w:eastAsia="Calibri" w:hAnsi="Calibri" w:cs="Times New Roman"/>
        </w:rPr>
        <w:t xml:space="preserve"> </w:t>
      </w:r>
    </w:p>
    <w:p w:rsidR="00580AD8" w:rsidRPr="00FE01D2" w:rsidRDefault="00580AD8" w:rsidP="00FD76E6">
      <w:pPr>
        <w:spacing w:after="0" w:line="240" w:lineRule="auto"/>
        <w:ind w:left="-284"/>
        <w:jc w:val="both"/>
        <w:rPr>
          <w:rFonts w:ascii="Calibri" w:eastAsia="Calibri" w:hAnsi="Calibri" w:cs="Times New Roman"/>
          <w:color w:val="FF0000"/>
        </w:rPr>
      </w:pPr>
      <w:r w:rsidRPr="00E2265F">
        <w:rPr>
          <w:rFonts w:ascii="Calibri" w:eastAsia="Calibri" w:hAnsi="Calibri" w:cs="Times New Roman"/>
          <w:b/>
        </w:rPr>
        <w:t>1</w:t>
      </w:r>
      <w:r w:rsidRPr="00E2265F">
        <w:rPr>
          <w:rFonts w:ascii="Calibri" w:eastAsia="Calibri" w:hAnsi="Calibri" w:cs="Times New Roman"/>
        </w:rPr>
        <w:t>.</w:t>
      </w:r>
      <w:r w:rsidRPr="00E2265F">
        <w:rPr>
          <w:rFonts w:ascii="Calibri" w:eastAsia="Calibri" w:hAnsi="Calibri" w:cs="Times New Roman"/>
          <w:b/>
        </w:rPr>
        <w:t xml:space="preserve">5. </w:t>
      </w:r>
      <w:r w:rsidR="00007671" w:rsidRPr="00E2265F">
        <w:rPr>
          <w:rFonts w:ascii="Calibri" w:eastAsia="Calibri" w:hAnsi="Calibri" w:cs="Times New Roman"/>
          <w:b/>
        </w:rPr>
        <w:t xml:space="preserve">Datum </w:t>
      </w:r>
      <w:r w:rsidR="00DF233A" w:rsidRPr="00E2265F">
        <w:rPr>
          <w:rFonts w:ascii="Calibri" w:eastAsia="Calibri" w:hAnsi="Calibri" w:cs="Times New Roman"/>
          <w:b/>
        </w:rPr>
        <w:t>slanja Poziva</w:t>
      </w:r>
      <w:r w:rsidRPr="00E2265F">
        <w:rPr>
          <w:rFonts w:ascii="Calibri" w:eastAsia="Calibri" w:hAnsi="Calibri" w:cs="Times New Roman"/>
          <w:b/>
        </w:rPr>
        <w:t>:</w:t>
      </w:r>
      <w:r w:rsidR="00C30183" w:rsidRPr="00E2265F">
        <w:rPr>
          <w:rFonts w:ascii="Calibri" w:eastAsia="Calibri" w:hAnsi="Calibri" w:cs="Times New Roman"/>
          <w:b/>
        </w:rPr>
        <w:t xml:space="preserve"> </w:t>
      </w:r>
      <w:r w:rsidR="00516B5C">
        <w:rPr>
          <w:rFonts w:ascii="Calibri" w:eastAsia="Calibri" w:hAnsi="Calibri" w:cs="Times New Roman"/>
          <w:b/>
        </w:rPr>
        <w:t>27.10.2020</w:t>
      </w:r>
      <w:r w:rsidR="00E2265F" w:rsidRPr="00A15309">
        <w:rPr>
          <w:rFonts w:ascii="Calibri" w:eastAsia="Calibri" w:hAnsi="Calibri" w:cs="Times New Roman"/>
        </w:rPr>
        <w:t>. godine</w:t>
      </w:r>
      <w:r w:rsidR="00A15309" w:rsidRPr="00A15309">
        <w:rPr>
          <w:rFonts w:ascii="Calibri" w:eastAsia="Calibri" w:hAnsi="Calibri" w:cs="Times New Roman"/>
        </w:rPr>
        <w:t>.</w:t>
      </w:r>
    </w:p>
    <w:p w:rsidR="00580AD8" w:rsidRPr="00871632" w:rsidRDefault="00580AD8" w:rsidP="00580AD8">
      <w:pPr>
        <w:spacing w:after="0" w:line="240" w:lineRule="auto"/>
        <w:ind w:left="-284"/>
        <w:jc w:val="both"/>
        <w:rPr>
          <w:rFonts w:ascii="Calibri" w:eastAsia="Times New Roman" w:hAnsi="Calibri" w:cs="Times New Roman"/>
          <w:u w:val="single"/>
          <w:lang w:eastAsia="hr-HR"/>
        </w:rPr>
      </w:pPr>
    </w:p>
    <w:p w:rsidR="00580AD8" w:rsidRPr="00871632" w:rsidRDefault="00580AD8" w:rsidP="00580AD8">
      <w:pPr>
        <w:shd w:val="clear" w:color="auto" w:fill="D9D9D9"/>
        <w:spacing w:after="0" w:line="240" w:lineRule="auto"/>
        <w:ind w:left="-284"/>
        <w:rPr>
          <w:rFonts w:ascii="Calibri" w:eastAsia="Calibri" w:hAnsi="Calibri" w:cs="Times New Roman"/>
          <w:b/>
        </w:rPr>
      </w:pPr>
      <w:r w:rsidRPr="00871632">
        <w:rPr>
          <w:rFonts w:ascii="Calibri" w:eastAsia="Calibri" w:hAnsi="Calibri" w:cs="Times New Roman"/>
          <w:b/>
        </w:rPr>
        <w:t>2. UVJETI NABAVE</w:t>
      </w:r>
    </w:p>
    <w:p w:rsidR="00580AD8" w:rsidRPr="00871632" w:rsidRDefault="00580AD8" w:rsidP="00580AD8">
      <w:pPr>
        <w:spacing w:after="0" w:line="240" w:lineRule="auto"/>
        <w:ind w:left="-284"/>
        <w:jc w:val="both"/>
        <w:rPr>
          <w:rFonts w:ascii="Calibri" w:eastAsia="Calibri" w:hAnsi="Calibri" w:cs="Times New Roman"/>
        </w:rPr>
      </w:pPr>
      <w:r w:rsidRPr="00871632">
        <w:rPr>
          <w:rFonts w:ascii="Calibri" w:eastAsia="Calibri" w:hAnsi="Calibri" w:cs="Times New Roman"/>
          <w:b/>
        </w:rPr>
        <w:t>2.1</w:t>
      </w:r>
      <w:r w:rsidRPr="00871632">
        <w:rPr>
          <w:rFonts w:ascii="Calibri" w:eastAsia="Calibri" w:hAnsi="Calibri" w:cs="Times New Roman"/>
        </w:rPr>
        <w:t xml:space="preserve">. </w:t>
      </w:r>
      <w:r w:rsidRPr="00871632">
        <w:rPr>
          <w:rFonts w:ascii="Calibri" w:eastAsia="Calibri" w:hAnsi="Calibri" w:cs="Times New Roman"/>
          <w:b/>
        </w:rPr>
        <w:t>Način izvršenja</w:t>
      </w:r>
      <w:r w:rsidRPr="00871632">
        <w:rPr>
          <w:rFonts w:ascii="Calibri" w:eastAsia="Calibri" w:hAnsi="Calibri" w:cs="Times New Roman"/>
        </w:rPr>
        <w:t xml:space="preserve">: </w:t>
      </w:r>
      <w:r w:rsidR="00A15309">
        <w:rPr>
          <w:rFonts w:ascii="Calibri" w:eastAsia="Calibri" w:hAnsi="Calibri" w:cs="Times New Roman"/>
        </w:rPr>
        <w:t>U</w:t>
      </w:r>
      <w:r w:rsidRPr="00871632">
        <w:rPr>
          <w:rFonts w:ascii="Calibri" w:eastAsia="Calibri" w:hAnsi="Calibri" w:cs="Times New Roman"/>
        </w:rPr>
        <w:t>govor</w:t>
      </w:r>
      <w:r w:rsidR="00A15309">
        <w:rPr>
          <w:rFonts w:ascii="Calibri" w:eastAsia="Calibri" w:hAnsi="Calibri" w:cs="Times New Roman"/>
        </w:rPr>
        <w:t>.</w:t>
      </w:r>
    </w:p>
    <w:p w:rsidR="00580AD8" w:rsidRPr="00871632" w:rsidRDefault="00580AD8" w:rsidP="00580AD8">
      <w:pPr>
        <w:spacing w:after="0" w:line="240" w:lineRule="auto"/>
        <w:ind w:left="-284"/>
        <w:rPr>
          <w:rFonts w:ascii="Calibri" w:eastAsia="Calibri" w:hAnsi="Calibri" w:cs="Times New Roman"/>
          <w:b/>
        </w:rPr>
      </w:pPr>
      <w:r w:rsidRPr="00871632">
        <w:rPr>
          <w:rFonts w:ascii="Calibri" w:eastAsia="Calibri" w:hAnsi="Calibri" w:cs="Times New Roman"/>
          <w:b/>
        </w:rPr>
        <w:t>2.</w:t>
      </w:r>
      <w:r w:rsidR="00DF233A">
        <w:rPr>
          <w:rFonts w:ascii="Calibri" w:eastAsia="Calibri" w:hAnsi="Calibri" w:cs="Times New Roman"/>
          <w:b/>
        </w:rPr>
        <w:t>2</w:t>
      </w:r>
      <w:r w:rsidRPr="00871632">
        <w:rPr>
          <w:rFonts w:ascii="Calibri" w:eastAsia="Calibri" w:hAnsi="Calibri" w:cs="Times New Roman"/>
          <w:b/>
        </w:rPr>
        <w:t xml:space="preserve">. Rok trajanja ugovora: </w:t>
      </w:r>
      <w:r w:rsidR="00254621">
        <w:rPr>
          <w:rFonts w:ascii="Calibri" w:eastAsia="Calibri" w:hAnsi="Calibri" w:cs="Times New Roman"/>
        </w:rPr>
        <w:t>15 dana</w:t>
      </w:r>
      <w:r w:rsidR="00A15309">
        <w:rPr>
          <w:rFonts w:ascii="Calibri" w:eastAsia="Calibri" w:hAnsi="Calibri" w:cs="Times New Roman"/>
        </w:rPr>
        <w:t>.</w:t>
      </w:r>
    </w:p>
    <w:p w:rsidR="000F2B04" w:rsidRPr="00871632" w:rsidRDefault="00580AD8" w:rsidP="00A15309">
      <w:pPr>
        <w:spacing w:after="0" w:line="240" w:lineRule="auto"/>
        <w:ind w:left="-284"/>
        <w:jc w:val="both"/>
        <w:rPr>
          <w:rFonts w:ascii="Calibri" w:eastAsia="Calibri" w:hAnsi="Calibri" w:cs="Times New Roman"/>
        </w:rPr>
      </w:pPr>
      <w:r w:rsidRPr="00871632">
        <w:rPr>
          <w:rFonts w:ascii="Calibri" w:eastAsia="Calibri" w:hAnsi="Calibri" w:cs="Times New Roman"/>
          <w:b/>
        </w:rPr>
        <w:t>2.</w:t>
      </w:r>
      <w:r w:rsidR="00DF233A">
        <w:rPr>
          <w:rFonts w:ascii="Calibri" w:eastAsia="Calibri" w:hAnsi="Calibri" w:cs="Times New Roman"/>
          <w:b/>
        </w:rPr>
        <w:t>3</w:t>
      </w:r>
      <w:r w:rsidRPr="00871632">
        <w:rPr>
          <w:rFonts w:ascii="Calibri" w:eastAsia="Calibri" w:hAnsi="Calibri" w:cs="Times New Roman"/>
        </w:rPr>
        <w:t xml:space="preserve">. </w:t>
      </w:r>
      <w:r w:rsidRPr="00871632">
        <w:rPr>
          <w:rFonts w:ascii="Calibri" w:eastAsia="Calibri" w:hAnsi="Calibri" w:cs="Times New Roman"/>
          <w:b/>
        </w:rPr>
        <w:t>Rok valjanosti ponude</w:t>
      </w:r>
      <w:r w:rsidRPr="00871632">
        <w:rPr>
          <w:rFonts w:ascii="Calibri" w:eastAsia="Calibri" w:hAnsi="Calibri" w:cs="Times New Roman"/>
        </w:rPr>
        <w:t xml:space="preserve">: </w:t>
      </w:r>
      <w:r w:rsidR="00026437" w:rsidRPr="00871632">
        <w:rPr>
          <w:rFonts w:ascii="Calibri" w:eastAsia="Calibri" w:hAnsi="Calibri" w:cs="Times New Roman"/>
        </w:rPr>
        <w:t>30</w:t>
      </w:r>
      <w:r w:rsidRPr="00871632">
        <w:rPr>
          <w:rFonts w:ascii="Calibri" w:eastAsia="Calibri" w:hAnsi="Calibri" w:cs="Times New Roman"/>
        </w:rPr>
        <w:t xml:space="preserve"> dana od isteka  roka za dostavu ponuda i mora biti naveden u obrascu ponude – Ponudbeni  list. </w:t>
      </w:r>
    </w:p>
    <w:p w:rsidR="00580AD8" w:rsidRDefault="00580AD8" w:rsidP="00580AD8">
      <w:pPr>
        <w:spacing w:after="0" w:line="240" w:lineRule="auto"/>
        <w:ind w:left="-284"/>
        <w:jc w:val="both"/>
        <w:rPr>
          <w:rFonts w:ascii="Calibri" w:eastAsia="Calibri" w:hAnsi="Calibri" w:cs="Times New Roman"/>
        </w:rPr>
      </w:pPr>
      <w:r w:rsidRPr="00871632">
        <w:rPr>
          <w:rFonts w:ascii="Calibri" w:eastAsia="Calibri" w:hAnsi="Calibri" w:cs="Times New Roman"/>
          <w:b/>
        </w:rPr>
        <w:t>2.</w:t>
      </w:r>
      <w:r w:rsidR="00DF233A">
        <w:rPr>
          <w:rFonts w:ascii="Calibri" w:eastAsia="Calibri" w:hAnsi="Calibri" w:cs="Times New Roman"/>
          <w:b/>
        </w:rPr>
        <w:t>4</w:t>
      </w:r>
      <w:r w:rsidRPr="00871632">
        <w:rPr>
          <w:rFonts w:ascii="Calibri" w:eastAsia="Calibri" w:hAnsi="Calibri" w:cs="Times New Roman"/>
          <w:b/>
        </w:rPr>
        <w:t>.</w:t>
      </w:r>
      <w:r w:rsidRPr="00871632">
        <w:rPr>
          <w:rFonts w:ascii="Calibri" w:eastAsia="Calibri" w:hAnsi="Calibri" w:cs="Times New Roman"/>
        </w:rPr>
        <w:t xml:space="preserve">  </w:t>
      </w:r>
      <w:r w:rsidRPr="00871632">
        <w:rPr>
          <w:rFonts w:ascii="Calibri" w:eastAsia="Calibri" w:hAnsi="Calibri" w:cs="Times New Roman"/>
          <w:b/>
        </w:rPr>
        <w:t>Mjesto i</w:t>
      </w:r>
      <w:r w:rsidR="00212239">
        <w:rPr>
          <w:rFonts w:ascii="Calibri" w:eastAsia="Calibri" w:hAnsi="Calibri" w:cs="Times New Roman"/>
          <w:b/>
        </w:rPr>
        <w:t>zvršenja usluge</w:t>
      </w:r>
      <w:r w:rsidRPr="00871632">
        <w:rPr>
          <w:rFonts w:ascii="Calibri" w:eastAsia="Calibri" w:hAnsi="Calibri" w:cs="Times New Roman"/>
          <w:b/>
        </w:rPr>
        <w:t>:</w:t>
      </w:r>
      <w:r w:rsidR="00212239">
        <w:rPr>
          <w:rFonts w:ascii="Calibri" w:eastAsia="Calibri" w:hAnsi="Calibri" w:cs="Times New Roman"/>
          <w:b/>
        </w:rPr>
        <w:t xml:space="preserve"> </w:t>
      </w:r>
      <w:r w:rsidR="00254621">
        <w:rPr>
          <w:rFonts w:ascii="Calibri" w:eastAsia="Calibri" w:hAnsi="Calibri" w:cs="Times New Roman"/>
        </w:rPr>
        <w:t>Osnovna škola Sela, Sisačka 103, Sela</w:t>
      </w:r>
      <w:r w:rsidR="00A15309">
        <w:rPr>
          <w:rFonts w:ascii="Calibri" w:eastAsia="Calibri" w:hAnsi="Calibri" w:cs="Times New Roman"/>
        </w:rPr>
        <w:t>.</w:t>
      </w:r>
    </w:p>
    <w:p w:rsidR="00254621" w:rsidRPr="00254621" w:rsidRDefault="00254621" w:rsidP="00580AD8">
      <w:pPr>
        <w:spacing w:after="0" w:line="240" w:lineRule="auto"/>
        <w:ind w:left="-284"/>
        <w:jc w:val="both"/>
        <w:rPr>
          <w:rFonts w:ascii="Calibri" w:eastAsia="Calibri" w:hAnsi="Calibri" w:cs="Times New Roman"/>
        </w:rPr>
      </w:pPr>
      <w:r>
        <w:rPr>
          <w:rFonts w:ascii="Calibri" w:eastAsia="Calibri" w:hAnsi="Calibri" w:cs="Times New Roman"/>
          <w:b/>
        </w:rPr>
        <w:t xml:space="preserve">2.5. Tehnička specifikacija predmeta nabave: </w:t>
      </w:r>
      <w:r w:rsidRPr="00254621">
        <w:rPr>
          <w:rFonts w:ascii="Calibri" w:eastAsia="Calibri" w:hAnsi="Calibri" w:cs="Times New Roman"/>
        </w:rPr>
        <w:t>Radovi koji su predmet ovog postupka potrebno je izvršiti</w:t>
      </w:r>
      <w:r>
        <w:rPr>
          <w:rFonts w:ascii="Calibri" w:eastAsia="Calibri" w:hAnsi="Calibri" w:cs="Times New Roman"/>
          <w:b/>
        </w:rPr>
        <w:t xml:space="preserve"> </w:t>
      </w:r>
      <w:r w:rsidRPr="00254621">
        <w:rPr>
          <w:rFonts w:ascii="Calibri" w:eastAsia="Calibri" w:hAnsi="Calibri" w:cs="Times New Roman"/>
        </w:rPr>
        <w:t>u skladu s pravilima struke.</w:t>
      </w:r>
    </w:p>
    <w:p w:rsidR="009A601F" w:rsidRPr="00254621" w:rsidRDefault="009A601F" w:rsidP="00254621">
      <w:pPr>
        <w:spacing w:after="0" w:line="240" w:lineRule="auto"/>
        <w:jc w:val="both"/>
        <w:rPr>
          <w:rFonts w:ascii="Calibri" w:eastAsia="Calibri" w:hAnsi="Calibri" w:cs="Times New Roman"/>
        </w:rPr>
      </w:pPr>
    </w:p>
    <w:p w:rsidR="00F3281E" w:rsidRDefault="00580AD8" w:rsidP="009A601F">
      <w:pPr>
        <w:spacing w:after="0" w:line="240" w:lineRule="auto"/>
        <w:ind w:left="-284"/>
        <w:jc w:val="both"/>
        <w:rPr>
          <w:rFonts w:cs="Arial"/>
          <w:bCs/>
        </w:rPr>
      </w:pPr>
      <w:r w:rsidRPr="00871632">
        <w:rPr>
          <w:rFonts w:ascii="Calibri" w:eastAsia="Calibri" w:hAnsi="Calibri" w:cs="Times New Roman"/>
          <w:b/>
        </w:rPr>
        <w:t>2.</w:t>
      </w:r>
      <w:r w:rsidR="00DF233A">
        <w:rPr>
          <w:rFonts w:ascii="Calibri" w:eastAsia="Calibri" w:hAnsi="Calibri" w:cs="Times New Roman"/>
          <w:b/>
        </w:rPr>
        <w:t>6</w:t>
      </w:r>
      <w:r w:rsidRPr="00871632">
        <w:rPr>
          <w:rFonts w:ascii="Calibri" w:eastAsia="Calibri" w:hAnsi="Calibri" w:cs="Times New Roman"/>
          <w:b/>
        </w:rPr>
        <w:t>.</w:t>
      </w:r>
      <w:r w:rsidRPr="00871632">
        <w:rPr>
          <w:rFonts w:ascii="Calibri" w:eastAsia="Calibri" w:hAnsi="Calibri" w:cs="Times New Roman"/>
        </w:rPr>
        <w:t xml:space="preserve"> </w:t>
      </w:r>
      <w:r w:rsidRPr="00871632">
        <w:rPr>
          <w:rFonts w:ascii="Calibri" w:eastAsia="Calibri" w:hAnsi="Calibri" w:cs="Times New Roman"/>
          <w:b/>
        </w:rPr>
        <w:t>Rok, način i uvjeti plaćanja</w:t>
      </w:r>
      <w:r w:rsidRPr="00871632">
        <w:rPr>
          <w:rFonts w:ascii="Calibri" w:eastAsia="Calibri" w:hAnsi="Calibri" w:cs="Times New Roman"/>
        </w:rPr>
        <w:t xml:space="preserve">: </w:t>
      </w:r>
      <w:bookmarkStart w:id="2" w:name="_Hlk8998568"/>
      <w:r w:rsidRPr="00871632">
        <w:rPr>
          <w:rFonts w:ascii="Calibri" w:eastAsia="Times New Roman" w:hAnsi="Calibri" w:cs="Times New Roman"/>
          <w:lang w:eastAsia="hr-HR"/>
        </w:rPr>
        <w:t xml:space="preserve">Plaćanje će se izvršiti bez predujma, </w:t>
      </w:r>
      <w:r w:rsidRPr="00871632">
        <w:rPr>
          <w:rFonts w:ascii="Calibri" w:eastAsia="Times New Roman" w:hAnsi="Calibri" w:cs="Arial"/>
          <w:lang w:eastAsia="hr-HR"/>
        </w:rPr>
        <w:t xml:space="preserve">uplatom na transakcijski račun </w:t>
      </w:r>
      <w:r w:rsidR="00F3281E">
        <w:rPr>
          <w:rFonts w:ascii="Calibri" w:eastAsia="Times New Roman" w:hAnsi="Calibri" w:cs="Arial"/>
          <w:lang w:eastAsia="hr-HR"/>
        </w:rPr>
        <w:t>p</w:t>
      </w:r>
      <w:r w:rsidRPr="00871632">
        <w:rPr>
          <w:rFonts w:ascii="Calibri" w:eastAsia="Times New Roman" w:hAnsi="Calibri" w:cs="Arial"/>
          <w:lang w:eastAsia="hr-HR"/>
        </w:rPr>
        <w:t xml:space="preserve">onuditelja </w:t>
      </w:r>
      <w:r w:rsidRPr="00871632">
        <w:rPr>
          <w:rFonts w:ascii="Calibri" w:eastAsia="Times New Roman" w:hAnsi="Calibri" w:cs="Times New Roman"/>
          <w:lang w:eastAsia="hr-HR"/>
        </w:rPr>
        <w:t xml:space="preserve">na temelju valjanog računa u roku </w:t>
      </w:r>
      <w:r w:rsidR="007C3867">
        <w:rPr>
          <w:rFonts w:ascii="Calibri" w:eastAsia="Times New Roman" w:hAnsi="Calibri" w:cs="Times New Roman"/>
          <w:lang w:eastAsia="hr-HR"/>
        </w:rPr>
        <w:t>do 30</w:t>
      </w:r>
      <w:r w:rsidRPr="00871632">
        <w:rPr>
          <w:rFonts w:ascii="Calibri" w:eastAsia="Times New Roman" w:hAnsi="Calibri" w:cs="Times New Roman"/>
          <w:lang w:eastAsia="hr-HR"/>
        </w:rPr>
        <w:t xml:space="preserve"> dana </w:t>
      </w:r>
      <w:r w:rsidR="00F3281E">
        <w:rPr>
          <w:rFonts w:ascii="Calibri" w:eastAsia="Times New Roman" w:hAnsi="Calibri" w:cs="Times New Roman"/>
          <w:lang w:eastAsia="hr-HR"/>
        </w:rPr>
        <w:t>ovjere računa</w:t>
      </w:r>
      <w:r w:rsidRPr="00871632">
        <w:rPr>
          <w:rFonts w:ascii="Calibri" w:eastAsia="Times New Roman" w:hAnsi="Calibri" w:cs="Times New Roman"/>
          <w:lang w:eastAsia="hr-HR"/>
        </w:rPr>
        <w:t>, osim ako posebnim zakonom nije drugačije određeno.</w:t>
      </w:r>
      <w:r w:rsidRPr="00871632">
        <w:rPr>
          <w:rFonts w:ascii="Calibri" w:eastAsia="Calibri" w:hAnsi="Calibri" w:cs="Times New Roman"/>
        </w:rPr>
        <w:t xml:space="preserve"> </w:t>
      </w:r>
      <w:r w:rsidR="00F3281E" w:rsidRPr="00A53738">
        <w:rPr>
          <w:rFonts w:cs="Arial"/>
          <w:bCs/>
        </w:rPr>
        <w:t>Rok za ovjeru računa od trenutka izdavanja je maksimalno 15 dana.</w:t>
      </w:r>
      <w:r w:rsidR="00F3281E">
        <w:rPr>
          <w:rFonts w:cs="Arial"/>
          <w:bCs/>
        </w:rPr>
        <w:t xml:space="preserve"> </w:t>
      </w:r>
      <w:bookmarkEnd w:id="2"/>
    </w:p>
    <w:p w:rsidR="008A3EA1" w:rsidRPr="00871632" w:rsidRDefault="00580AD8" w:rsidP="00580AD8">
      <w:pPr>
        <w:spacing w:after="0" w:line="240" w:lineRule="auto"/>
        <w:ind w:left="-284"/>
        <w:jc w:val="both"/>
        <w:rPr>
          <w:rFonts w:ascii="Calibri" w:eastAsia="Calibri" w:hAnsi="Calibri" w:cs="Times New Roman"/>
        </w:rPr>
      </w:pPr>
      <w:r w:rsidRPr="00871632">
        <w:rPr>
          <w:rFonts w:ascii="Calibri" w:eastAsia="Calibri" w:hAnsi="Calibri" w:cs="Times New Roman"/>
        </w:rPr>
        <w:t xml:space="preserve">Račun se dostavlja </w:t>
      </w:r>
      <w:r w:rsidR="00F34143">
        <w:rPr>
          <w:rFonts w:ascii="Calibri" w:eastAsia="Calibri" w:hAnsi="Calibri" w:cs="Times New Roman"/>
        </w:rPr>
        <w:t>u obliku e-računa</w:t>
      </w:r>
      <w:r w:rsidRPr="00871632">
        <w:rPr>
          <w:rFonts w:ascii="Calibri" w:eastAsia="Calibri" w:hAnsi="Calibri" w:cs="Times New Roman"/>
        </w:rPr>
        <w:t>, a mora sadržavati sve zakonom propisane elemente (članak 79. Zakona</w:t>
      </w:r>
      <w:r w:rsidR="008A4D56">
        <w:rPr>
          <w:rFonts w:ascii="Calibri" w:eastAsia="Calibri" w:hAnsi="Calibri" w:cs="Times New Roman"/>
        </w:rPr>
        <w:t xml:space="preserve"> o porezu na dodanu vrijednost</w:t>
      </w:r>
      <w:r w:rsidR="00A9602F">
        <w:rPr>
          <w:rFonts w:ascii="Calibri" w:eastAsia="Calibri" w:hAnsi="Calibri" w:cs="Times New Roman"/>
        </w:rPr>
        <w:t>,</w:t>
      </w:r>
      <w:r w:rsidR="008A4D56">
        <w:rPr>
          <w:rFonts w:ascii="Calibri" w:eastAsia="Calibri" w:hAnsi="Calibri" w:cs="Times New Roman"/>
        </w:rPr>
        <w:t xml:space="preserve"> Narodne novine</w:t>
      </w:r>
      <w:r w:rsidRPr="00871632">
        <w:rPr>
          <w:rFonts w:ascii="Calibri" w:eastAsia="Calibri" w:hAnsi="Calibri" w:cs="Times New Roman"/>
        </w:rPr>
        <w:t xml:space="preserve"> </w:t>
      </w:r>
      <w:r w:rsidR="008A4D56" w:rsidRPr="008A4D56">
        <w:rPr>
          <w:rFonts w:ascii="Calibri" w:eastAsia="Calibri" w:hAnsi="Calibri" w:cs="Times New Roman"/>
        </w:rPr>
        <w:t>73/13, 99/13, 148/13, 153/13, 143/14, 115/16</w:t>
      </w:r>
      <w:r w:rsidRPr="00871632">
        <w:rPr>
          <w:rFonts w:ascii="Calibri" w:eastAsia="Calibri" w:hAnsi="Calibri" w:cs="Times New Roman"/>
        </w:rPr>
        <w:t>).</w:t>
      </w:r>
      <w:r w:rsidR="00A714FC" w:rsidRPr="00871632">
        <w:rPr>
          <w:rFonts w:ascii="Calibri" w:eastAsia="Calibri" w:hAnsi="Calibri" w:cs="Times New Roman"/>
        </w:rPr>
        <w:t xml:space="preserve"> Ukupna plaćanja bez </w:t>
      </w:r>
      <w:r w:rsidR="00F3281E">
        <w:rPr>
          <w:rFonts w:ascii="Calibri" w:eastAsia="Calibri" w:hAnsi="Calibri" w:cs="Times New Roman"/>
        </w:rPr>
        <w:t>PDV</w:t>
      </w:r>
      <w:r w:rsidR="00A714FC" w:rsidRPr="00871632">
        <w:rPr>
          <w:rFonts w:ascii="Calibri" w:eastAsia="Calibri" w:hAnsi="Calibri" w:cs="Times New Roman"/>
        </w:rPr>
        <w:t>-a na temelju sklopljenog ugovora, ne smiju prelaziti procijenjenu vrijednost nabave.</w:t>
      </w:r>
    </w:p>
    <w:p w:rsidR="00580AD8" w:rsidRPr="00871632" w:rsidRDefault="00580AD8" w:rsidP="00580AD8">
      <w:pPr>
        <w:spacing w:after="0" w:line="240" w:lineRule="auto"/>
        <w:ind w:left="-284"/>
        <w:jc w:val="both"/>
        <w:rPr>
          <w:rFonts w:ascii="Calibri" w:eastAsia="Calibri" w:hAnsi="Calibri" w:cs="Times New Roman"/>
        </w:rPr>
      </w:pPr>
      <w:r w:rsidRPr="00871632">
        <w:rPr>
          <w:rFonts w:ascii="Calibri" w:eastAsia="Calibri" w:hAnsi="Calibri" w:cs="Times New Roman"/>
          <w:b/>
        </w:rPr>
        <w:t>2.</w:t>
      </w:r>
      <w:r w:rsidR="00DF233A">
        <w:rPr>
          <w:rFonts w:ascii="Calibri" w:eastAsia="Calibri" w:hAnsi="Calibri" w:cs="Times New Roman"/>
          <w:b/>
        </w:rPr>
        <w:t>7</w:t>
      </w:r>
      <w:r w:rsidRPr="00871632">
        <w:rPr>
          <w:rFonts w:ascii="Calibri" w:eastAsia="Calibri" w:hAnsi="Calibri" w:cs="Times New Roman"/>
          <w:b/>
        </w:rPr>
        <w:t>.</w:t>
      </w:r>
      <w:r w:rsidRPr="00871632">
        <w:rPr>
          <w:rFonts w:ascii="Calibri" w:eastAsia="Calibri" w:hAnsi="Calibri" w:cs="Times New Roman"/>
        </w:rPr>
        <w:t xml:space="preserve"> </w:t>
      </w:r>
      <w:r w:rsidRPr="00871632">
        <w:rPr>
          <w:rFonts w:ascii="Calibri" w:eastAsia="Calibri" w:hAnsi="Calibri" w:cs="Times New Roman"/>
          <w:b/>
        </w:rPr>
        <w:t>Cijena ponude</w:t>
      </w:r>
      <w:r w:rsidRPr="00871632">
        <w:rPr>
          <w:rFonts w:ascii="Calibri" w:eastAsia="Calibri" w:hAnsi="Calibri" w:cs="Times New Roman"/>
        </w:rPr>
        <w:t xml:space="preserve">: Cijena ponude piše se brojkama u apsolutnom iznosu i izražava se za cjelokupni predmet nabave. Cijena ponude mora biti izražena u kunama. </w:t>
      </w:r>
    </w:p>
    <w:p w:rsidR="00580AD8" w:rsidRPr="00871632" w:rsidRDefault="008A4D56" w:rsidP="00580AD8">
      <w:pPr>
        <w:spacing w:after="0" w:line="240" w:lineRule="auto"/>
        <w:ind w:left="-284"/>
        <w:jc w:val="both"/>
        <w:rPr>
          <w:rFonts w:ascii="Calibri" w:eastAsia="Calibri" w:hAnsi="Calibri" w:cs="Times New Roman"/>
        </w:rPr>
      </w:pPr>
      <w:r>
        <w:rPr>
          <w:rFonts w:ascii="Calibri" w:eastAsia="Calibri" w:hAnsi="Calibri" w:cs="Times New Roman"/>
        </w:rPr>
        <w:t>Jedinične cijene iz</w:t>
      </w:r>
      <w:r w:rsidR="00580AD8" w:rsidRPr="00871632">
        <w:rPr>
          <w:rFonts w:ascii="Calibri" w:eastAsia="Calibri" w:hAnsi="Calibri" w:cs="Times New Roman"/>
        </w:rPr>
        <w:t xml:space="preserve"> ponude su fiksne i nepromjenjive za cijelo vrijeme trajanja ugovora. Isključuje se klizna skala i sve promijene cijene. Sve troškove koji se pojave izvan deklariranih cijena ponuditelj snosi sam. U cijenu ponude bez</w:t>
      </w:r>
      <w:r w:rsidR="00F3281E">
        <w:rPr>
          <w:rFonts w:ascii="Calibri" w:eastAsia="Calibri" w:hAnsi="Calibri" w:cs="Times New Roman"/>
        </w:rPr>
        <w:t xml:space="preserve"> PDV-a</w:t>
      </w:r>
      <w:r w:rsidR="00580AD8" w:rsidRPr="00871632">
        <w:rPr>
          <w:rFonts w:ascii="Calibri" w:eastAsia="Calibri" w:hAnsi="Calibri" w:cs="Times New Roman"/>
        </w:rPr>
        <w:t xml:space="preserve"> moraju biti uračunati svi troškovi i popusti.</w:t>
      </w:r>
    </w:p>
    <w:p w:rsidR="008A3EA1" w:rsidRPr="00871632" w:rsidRDefault="00580AD8" w:rsidP="00580AD8">
      <w:pPr>
        <w:spacing w:after="0" w:line="240" w:lineRule="auto"/>
        <w:ind w:left="-284"/>
        <w:jc w:val="both"/>
        <w:rPr>
          <w:rFonts w:ascii="Calibri" w:eastAsia="Calibri" w:hAnsi="Calibri" w:cs="Times New Roman"/>
        </w:rPr>
      </w:pPr>
      <w:r w:rsidRPr="00871632">
        <w:rPr>
          <w:rFonts w:ascii="Calibri" w:eastAsia="Calibri" w:hAnsi="Calibri" w:cs="Times New Roman"/>
        </w:rPr>
        <w:t xml:space="preserve">Ponuditelj </w:t>
      </w:r>
      <w:r w:rsidR="008752EA">
        <w:rPr>
          <w:rFonts w:ascii="Calibri" w:eastAsia="Calibri" w:hAnsi="Calibri" w:cs="Times New Roman"/>
        </w:rPr>
        <w:t>je</w:t>
      </w:r>
      <w:r w:rsidRPr="00871632">
        <w:rPr>
          <w:rFonts w:ascii="Calibri" w:eastAsia="Calibri" w:hAnsi="Calibri" w:cs="Times New Roman"/>
        </w:rPr>
        <w:t xml:space="preserve"> duž</w:t>
      </w:r>
      <w:r w:rsidR="008752EA">
        <w:rPr>
          <w:rFonts w:ascii="Calibri" w:eastAsia="Calibri" w:hAnsi="Calibri" w:cs="Times New Roman"/>
        </w:rPr>
        <w:t>an</w:t>
      </w:r>
      <w:r w:rsidRPr="00871632">
        <w:rPr>
          <w:rFonts w:ascii="Calibri" w:eastAsia="Calibri" w:hAnsi="Calibri" w:cs="Times New Roman"/>
        </w:rPr>
        <w:t xml:space="preserve"> ponuditi odnosno upisati jedinične cijene i ukupne cijene (zaokružene na dvije decimale) za svaku stavku troškovnika, te cijenu ponude bez PDV-a, PDV i cijenu ponude s PDV-om na način kako je to određeno u ponudbenom listu.</w:t>
      </w:r>
    </w:p>
    <w:p w:rsidR="008A3EA1" w:rsidRPr="00871632" w:rsidRDefault="008A3EA1" w:rsidP="00580AD8">
      <w:pPr>
        <w:spacing w:after="0" w:line="240" w:lineRule="auto"/>
        <w:ind w:left="-284"/>
        <w:jc w:val="both"/>
        <w:rPr>
          <w:rFonts w:ascii="Calibri" w:eastAsia="Calibri" w:hAnsi="Calibri" w:cs="Times New Roman"/>
        </w:rPr>
      </w:pPr>
    </w:p>
    <w:p w:rsidR="00580AD8" w:rsidRPr="00871632" w:rsidRDefault="00580AD8" w:rsidP="00580AD8">
      <w:pPr>
        <w:spacing w:after="0" w:line="240" w:lineRule="auto"/>
        <w:ind w:left="-284"/>
        <w:jc w:val="both"/>
        <w:rPr>
          <w:rFonts w:ascii="Calibri" w:eastAsia="Calibri" w:hAnsi="Calibri" w:cs="Times New Roman"/>
          <w:b/>
        </w:rPr>
      </w:pPr>
      <w:r w:rsidRPr="00871632">
        <w:rPr>
          <w:rFonts w:ascii="Calibri" w:eastAsia="Calibri" w:hAnsi="Calibri" w:cs="Times New Roman"/>
          <w:b/>
        </w:rPr>
        <w:t>2.</w:t>
      </w:r>
      <w:r w:rsidR="00DF233A">
        <w:rPr>
          <w:rFonts w:ascii="Calibri" w:eastAsia="Calibri" w:hAnsi="Calibri" w:cs="Times New Roman"/>
          <w:b/>
        </w:rPr>
        <w:t>9</w:t>
      </w:r>
      <w:r w:rsidRPr="00871632">
        <w:rPr>
          <w:rFonts w:ascii="Calibri" w:eastAsia="Calibri" w:hAnsi="Calibri" w:cs="Times New Roman"/>
          <w:b/>
        </w:rPr>
        <w:t xml:space="preserve">. KRITERIJI ZA KVALITATIVNI ODABIR </w:t>
      </w:r>
      <w:r w:rsidR="00056385">
        <w:rPr>
          <w:rFonts w:ascii="Calibri" w:eastAsia="Calibri" w:hAnsi="Calibri" w:cs="Times New Roman"/>
          <w:b/>
        </w:rPr>
        <w:t xml:space="preserve">: </w:t>
      </w:r>
      <w:r w:rsidR="00056385" w:rsidRPr="00056385">
        <w:rPr>
          <w:rFonts w:ascii="Calibri" w:eastAsia="Calibri" w:hAnsi="Calibri" w:cs="Times New Roman"/>
        </w:rPr>
        <w:t>najniža cijena ponude</w:t>
      </w:r>
      <w:r w:rsidR="00056385">
        <w:rPr>
          <w:rFonts w:ascii="Calibri" w:eastAsia="Calibri" w:hAnsi="Calibri" w:cs="Times New Roman"/>
          <w:b/>
        </w:rPr>
        <w:t>.</w:t>
      </w:r>
    </w:p>
    <w:p w:rsidR="00B624F8" w:rsidRPr="00871632" w:rsidRDefault="00B624F8" w:rsidP="00B624F8">
      <w:pPr>
        <w:spacing w:after="0" w:line="240" w:lineRule="auto"/>
        <w:ind w:left="-284"/>
        <w:jc w:val="both"/>
        <w:rPr>
          <w:rFonts w:ascii="Calibri" w:eastAsia="Calibri" w:hAnsi="Calibri" w:cs="Times New Roman"/>
          <w:b/>
        </w:rPr>
      </w:pPr>
      <w:r w:rsidRPr="00871632">
        <w:rPr>
          <w:rFonts w:ascii="Calibri" w:eastAsia="Calibri" w:hAnsi="Calibri" w:cs="Times New Roman"/>
          <w:b/>
        </w:rPr>
        <w:t>2.</w:t>
      </w:r>
      <w:r w:rsidR="00DF233A">
        <w:rPr>
          <w:rFonts w:ascii="Calibri" w:eastAsia="Calibri" w:hAnsi="Calibri" w:cs="Times New Roman"/>
          <w:b/>
        </w:rPr>
        <w:t>9</w:t>
      </w:r>
      <w:r w:rsidRPr="00871632">
        <w:rPr>
          <w:rFonts w:ascii="Calibri" w:eastAsia="Calibri" w:hAnsi="Calibri" w:cs="Times New Roman"/>
          <w:b/>
        </w:rPr>
        <w:t>.1.OSNOVE ZA ISKLJUČENJE</w:t>
      </w:r>
    </w:p>
    <w:p w:rsidR="00B624F8" w:rsidRPr="00E02C46" w:rsidRDefault="00B624F8" w:rsidP="00B624F8">
      <w:pPr>
        <w:spacing w:after="0" w:line="240" w:lineRule="auto"/>
        <w:ind w:left="-284"/>
        <w:jc w:val="both"/>
        <w:rPr>
          <w:rFonts w:ascii="Calibri" w:eastAsia="Calibri" w:hAnsi="Calibri" w:cs="Times New Roman"/>
        </w:rPr>
      </w:pPr>
      <w:r w:rsidRPr="00E02C46">
        <w:rPr>
          <w:rFonts w:ascii="Calibri" w:eastAsia="Calibri" w:hAnsi="Calibri" w:cs="Times New Roman"/>
        </w:rPr>
        <w:t xml:space="preserve">Javni naručitelj </w:t>
      </w:r>
      <w:r w:rsidRPr="00E02C46">
        <w:rPr>
          <w:rFonts w:ascii="Calibri" w:eastAsia="Calibri" w:hAnsi="Calibri" w:cs="Times New Roman"/>
          <w:b/>
        </w:rPr>
        <w:t>obvezno će isključiti ponuditelja</w:t>
      </w:r>
      <w:r w:rsidRPr="00E02C46">
        <w:rPr>
          <w:rFonts w:ascii="Calibri" w:eastAsia="Calibri" w:hAnsi="Calibri" w:cs="Times New Roman"/>
        </w:rPr>
        <w:t xml:space="preserve"> iz postupka ako utvrdi da:</w:t>
      </w:r>
    </w:p>
    <w:p w:rsidR="00B624F8" w:rsidRPr="00871632" w:rsidRDefault="00B624F8" w:rsidP="00B624F8">
      <w:pPr>
        <w:spacing w:after="0" w:line="240" w:lineRule="auto"/>
        <w:ind w:left="-284"/>
        <w:jc w:val="both"/>
        <w:rPr>
          <w:rFonts w:ascii="Calibri" w:eastAsia="Calibri" w:hAnsi="Calibri" w:cs="Times New Roman"/>
          <w:b/>
        </w:rPr>
      </w:pPr>
    </w:p>
    <w:p w:rsidR="00B624F8" w:rsidRPr="00871632" w:rsidRDefault="00B624F8" w:rsidP="00B624F8">
      <w:pPr>
        <w:spacing w:after="0" w:line="240" w:lineRule="auto"/>
        <w:ind w:left="-284"/>
        <w:jc w:val="both"/>
        <w:rPr>
          <w:rFonts w:ascii="Calibri" w:eastAsia="Times New Roman" w:hAnsi="Calibri" w:cs="Arial"/>
          <w:b/>
          <w:lang w:eastAsia="hr-HR"/>
        </w:rPr>
      </w:pPr>
      <w:r w:rsidRPr="00871632">
        <w:rPr>
          <w:rFonts w:ascii="Calibri" w:eastAsia="Times New Roman" w:hAnsi="Calibri" w:cs="Arial"/>
          <w:b/>
          <w:lang w:eastAsia="hr-HR"/>
        </w:rPr>
        <w:t>1.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rsidR="00B624F8" w:rsidRPr="00871632" w:rsidRDefault="00B624F8" w:rsidP="00B624F8">
      <w:pPr>
        <w:spacing w:after="0" w:line="240" w:lineRule="auto"/>
        <w:ind w:left="-284"/>
        <w:jc w:val="both"/>
        <w:rPr>
          <w:rFonts w:ascii="Calibri" w:eastAsia="Times New Roman" w:hAnsi="Calibri" w:cs="Arial"/>
          <w:b/>
          <w:lang w:eastAsia="hr-HR"/>
        </w:rPr>
      </w:pPr>
    </w:p>
    <w:p w:rsidR="00B624F8" w:rsidRPr="00871632" w:rsidRDefault="00B624F8" w:rsidP="00B624F8">
      <w:pPr>
        <w:numPr>
          <w:ilvl w:val="0"/>
          <w:numId w:val="6"/>
        </w:numPr>
        <w:spacing w:after="0" w:line="240" w:lineRule="auto"/>
        <w:jc w:val="both"/>
        <w:rPr>
          <w:rFonts w:ascii="Calibri" w:eastAsia="Times New Roman" w:hAnsi="Calibri" w:cs="Arial"/>
          <w:b/>
          <w:lang w:eastAsia="hr-HR"/>
        </w:rPr>
      </w:pPr>
      <w:r w:rsidRPr="00871632">
        <w:rPr>
          <w:rFonts w:ascii="Calibri" w:eastAsia="Times New Roman" w:hAnsi="Calibri" w:cs="Arial"/>
          <w:lang w:eastAsia="hr-HR"/>
        </w:rPr>
        <w:t>sudjelovanje u zločinačkoj organizaciji, na temelju</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5"/>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članka 328. (zločinačko udruženje) i članka 329. (počinjenje kaznenog djela u sastavu zločinačkog udruženja) Kaznenog zakona</w:t>
      </w:r>
    </w:p>
    <w:p w:rsidR="00B624F8" w:rsidRPr="00AE7B30" w:rsidRDefault="00B624F8" w:rsidP="00AE7B30">
      <w:pPr>
        <w:widowControl w:val="0"/>
        <w:numPr>
          <w:ilvl w:val="0"/>
          <w:numId w:val="5"/>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članka 333. (udruživanje za počinjenje kaznenih djela), iz Kaznenog zakona („Narodne novine“, broj 110/97., 27/98., 50/00., 129/00., 51/01., 111/03., 190/03., 105/04., 84/05., 71/06., 110/07., 152/08., 57/11., 77/11. i 143/12.)</w:t>
      </w:r>
    </w:p>
    <w:p w:rsidR="00B624F8" w:rsidRPr="00871632" w:rsidRDefault="00B624F8" w:rsidP="00B624F8">
      <w:pPr>
        <w:widowControl w:val="0"/>
        <w:tabs>
          <w:tab w:val="left" w:pos="-284"/>
        </w:tabs>
        <w:autoSpaceDE w:val="0"/>
        <w:autoSpaceDN w:val="0"/>
        <w:adjustRightInd w:val="0"/>
        <w:spacing w:after="0" w:line="240" w:lineRule="auto"/>
        <w:ind w:left="76"/>
        <w:jc w:val="both"/>
        <w:rPr>
          <w:rFonts w:ascii="Calibri" w:eastAsia="Times New Roman" w:hAnsi="Calibri" w:cs="Arial"/>
          <w:lang w:eastAsia="hr-HR"/>
        </w:rPr>
      </w:pPr>
    </w:p>
    <w:p w:rsidR="00B624F8" w:rsidRPr="00871632" w:rsidRDefault="00B624F8" w:rsidP="00B624F8">
      <w:pPr>
        <w:widowControl w:val="0"/>
        <w:numPr>
          <w:ilvl w:val="0"/>
          <w:numId w:val="6"/>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korupcija na temelju</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7"/>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članka 252. (primanje mita u gospodarskom poslovanju), članak 253. (davanje mita u gospodarskom poslovanju), članka 254. (zlouporaba u postupku javne nabave), članak 291. (zlouporaba položaja i ovlasti), članak 292. (nezakonito pogodovanje), članka 293. (primanje mita), članak 294. (davanje mita), članak 295. (trgovanje utjecajem) i članka 296. (davanje mita za trgovanje utjecajem) Kaznenog zakona</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7"/>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 xml:space="preserve">članka 294.a (primanje mita u gospodarskom poslovanju), članka 294.b (davanje mita u gospodarskom poslovanju), članka 254. (zlouporaba položaja i ovlasti), članka 338. (zlouporaba </w:t>
      </w:r>
    </w:p>
    <w:p w:rsidR="00B624F8" w:rsidRPr="00871632" w:rsidRDefault="00B624F8" w:rsidP="00B624F8">
      <w:pPr>
        <w:widowControl w:val="0"/>
        <w:numPr>
          <w:ilvl w:val="0"/>
          <w:numId w:val="7"/>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obavljanja dužnosti državne vlasti), članka 343. (protuzakonito posredovanje), članka 347.  (primanje mita) i članka 348. (davanje mita) iz Kaznenog zakona („Narodne novine“, broj 110/97.,  27/98., 51/01., 111/03., 190/03., 105/04., 84/05., 71/06., 110/07., 152/08., 57/11., 77/11. i  143/12.)</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6"/>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prijevaru, na temelju</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8"/>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članka 236. (prijevara), članka 247. (prijevara u gospodarskom poslovanju), članka 256. (utaja poreza ili carine) i članka 258. (subvencijska prijevara) Kaznenog zakona članka 224. (prijevara), članka 293. (prijevara s gospodarskom poslovanju) i članka 286. (utaja poreza i drugih davanja) iz Kaznenog zakona („Narodne novine“, broj 110/97., 27/98., 51/01., 111/03., 190/03., 105/04., 84/05., 71/06., 110/07., 152/08., 57/11., 77/11. i 143/12.)</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6"/>
        </w:numPr>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terorizam ili kaznena djela povezana s terorističkim aktivnostima na temelju</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8"/>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članka 97. (terorizam), članka 99. (javno poticanje na terorizam), članka 100. (novačenje za</w:t>
      </w:r>
      <w:r>
        <w:rPr>
          <w:rFonts w:ascii="Calibri" w:eastAsia="Times New Roman" w:hAnsi="Calibri" w:cs="Arial"/>
          <w:lang w:eastAsia="hr-HR"/>
        </w:rPr>
        <w:t xml:space="preserve"> </w:t>
      </w:r>
      <w:r w:rsidRPr="00871632">
        <w:rPr>
          <w:rFonts w:ascii="Calibri" w:eastAsia="Times New Roman" w:hAnsi="Calibri" w:cs="Arial"/>
          <w:lang w:eastAsia="hr-HR"/>
        </w:rPr>
        <w:t>terorizam) , članka 101 (obuka za terorizam) i članka 102. (terorističko udruženje) Kaznenog zakona</w:t>
      </w:r>
    </w:p>
    <w:p w:rsidR="00B624F8" w:rsidRPr="00871632" w:rsidRDefault="00B624F8" w:rsidP="00B624F8">
      <w:pPr>
        <w:widowControl w:val="0"/>
        <w:numPr>
          <w:ilvl w:val="0"/>
          <w:numId w:val="8"/>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 xml:space="preserve">članka 169. (terorizam), članka 169.a (javno poticanje na terorizam) i članka 169.b (novačenje i </w:t>
      </w:r>
    </w:p>
    <w:p w:rsidR="00B624F8" w:rsidRPr="00871632" w:rsidRDefault="00B624F8" w:rsidP="00B624F8">
      <w:pPr>
        <w:widowControl w:val="0"/>
        <w:tabs>
          <w:tab w:val="left" w:pos="-284"/>
        </w:tabs>
        <w:autoSpaceDE w:val="0"/>
        <w:autoSpaceDN w:val="0"/>
        <w:adjustRightInd w:val="0"/>
        <w:spacing w:after="0" w:line="240" w:lineRule="auto"/>
        <w:ind w:left="436"/>
        <w:jc w:val="both"/>
        <w:rPr>
          <w:rFonts w:ascii="Calibri" w:eastAsia="Times New Roman" w:hAnsi="Calibri" w:cs="Arial"/>
          <w:lang w:eastAsia="hr-HR"/>
        </w:rPr>
      </w:pPr>
      <w:r w:rsidRPr="00871632">
        <w:rPr>
          <w:rFonts w:ascii="Calibri" w:eastAsia="Times New Roman" w:hAnsi="Calibri" w:cs="Arial"/>
          <w:lang w:eastAsia="hr-HR"/>
        </w:rPr>
        <w:t>obuka za terorizam) iz Kaznenog zakona („Narodne novine“, broj 110/97., 27/98., 51/01., 111/03., 190/03., 105/04., 84/05., 71/06., 110/07., 152/08., 57/11., 77/11. i 143/12.)</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6"/>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pranje novca ili financiranje terorizma, na temelju</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8"/>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članka 98. (financiranje terorizma) i članka 265. (pranje novca) Kaznenog zakona</w:t>
      </w:r>
    </w:p>
    <w:p w:rsidR="00B624F8" w:rsidRPr="00FF0155" w:rsidRDefault="00B624F8" w:rsidP="00B624F8">
      <w:pPr>
        <w:widowControl w:val="0"/>
        <w:numPr>
          <w:ilvl w:val="0"/>
          <w:numId w:val="8"/>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 xml:space="preserve">članka 279. (pranje novca) iz Kaznenog zakona („Narodne novine“, broj 110/97., 27/98., 51/01., </w:t>
      </w:r>
      <w:r w:rsidRPr="00FF0155">
        <w:rPr>
          <w:rFonts w:ascii="Calibri" w:eastAsia="Times New Roman" w:hAnsi="Calibri" w:cs="Arial"/>
          <w:lang w:eastAsia="hr-HR"/>
        </w:rPr>
        <w:t>111/03., 190/03., 105/04., 84/05., 71/06., 110/07., 152/08., 57/11., 77/11. i 143/12.)</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6"/>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dječji rad ili druge oblike trgovanja ljudima, na temelju</w:t>
      </w:r>
    </w:p>
    <w:p w:rsidR="00B624F8" w:rsidRPr="00871632" w:rsidRDefault="00B624F8" w:rsidP="00B624F8">
      <w:pPr>
        <w:widowControl w:val="0"/>
        <w:tabs>
          <w:tab w:val="left" w:pos="284"/>
        </w:tabs>
        <w:autoSpaceDE w:val="0"/>
        <w:autoSpaceDN w:val="0"/>
        <w:adjustRightInd w:val="0"/>
        <w:spacing w:after="0" w:line="240" w:lineRule="auto"/>
        <w:ind w:left="-284"/>
        <w:jc w:val="both"/>
        <w:rPr>
          <w:rFonts w:ascii="Calibri" w:eastAsia="Times New Roman" w:hAnsi="Calibri" w:cs="Arial"/>
          <w:lang w:eastAsia="hr-HR"/>
        </w:rPr>
      </w:pPr>
    </w:p>
    <w:p w:rsidR="00B624F8" w:rsidRPr="00871632" w:rsidRDefault="00B624F8" w:rsidP="00B624F8">
      <w:pPr>
        <w:widowControl w:val="0"/>
        <w:numPr>
          <w:ilvl w:val="0"/>
          <w:numId w:val="8"/>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članka 106. (trgovanje ljudima) Kaznenog zakona</w:t>
      </w:r>
    </w:p>
    <w:p w:rsidR="00B624F8" w:rsidRPr="00871632" w:rsidRDefault="00B624F8" w:rsidP="00B624F8">
      <w:pPr>
        <w:widowControl w:val="0"/>
        <w:numPr>
          <w:ilvl w:val="0"/>
          <w:numId w:val="8"/>
        </w:numPr>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lang w:eastAsia="hr-HR"/>
        </w:rPr>
        <w:t xml:space="preserve">članka 175. (trgovanje ljudima i ropstvo) iz Kaznenog zakona („Narodne novine“, broj 110/97., </w:t>
      </w:r>
    </w:p>
    <w:p w:rsidR="00B624F8" w:rsidRPr="00871632" w:rsidRDefault="00B624F8" w:rsidP="00B624F8">
      <w:pPr>
        <w:widowControl w:val="0"/>
        <w:tabs>
          <w:tab w:val="left" w:pos="-284"/>
        </w:tabs>
        <w:autoSpaceDE w:val="0"/>
        <w:autoSpaceDN w:val="0"/>
        <w:adjustRightInd w:val="0"/>
        <w:spacing w:after="0" w:line="240" w:lineRule="auto"/>
        <w:ind w:left="436"/>
        <w:jc w:val="both"/>
        <w:rPr>
          <w:rFonts w:ascii="Calibri" w:eastAsia="Times New Roman" w:hAnsi="Calibri" w:cs="Arial"/>
          <w:lang w:eastAsia="hr-HR"/>
        </w:rPr>
      </w:pPr>
      <w:r w:rsidRPr="00871632">
        <w:rPr>
          <w:rFonts w:ascii="Calibri" w:eastAsia="Times New Roman" w:hAnsi="Calibri" w:cs="Arial"/>
          <w:lang w:eastAsia="hr-HR"/>
        </w:rPr>
        <w:t>27/98., 51/01., 111/03., 190/03., 105/04., 84/05., 71/06., 110/07., 152/08., 57/11., 77/11. i 143/12.)</w:t>
      </w:r>
    </w:p>
    <w:p w:rsidR="00B624F8" w:rsidRPr="00871632" w:rsidRDefault="00B624F8" w:rsidP="00B624F8">
      <w:pPr>
        <w:widowControl w:val="0"/>
        <w:tabs>
          <w:tab w:val="left" w:pos="284"/>
        </w:tabs>
        <w:autoSpaceDE w:val="0"/>
        <w:autoSpaceDN w:val="0"/>
        <w:adjustRightInd w:val="0"/>
        <w:spacing w:after="0" w:line="240" w:lineRule="auto"/>
        <w:jc w:val="both"/>
        <w:rPr>
          <w:rFonts w:ascii="Calibri" w:eastAsia="Times New Roman" w:hAnsi="Calibri" w:cs="Arial"/>
          <w:b/>
          <w:lang w:eastAsia="hr-HR"/>
        </w:rPr>
      </w:pPr>
    </w:p>
    <w:p w:rsidR="00B624F8" w:rsidRPr="00871632" w:rsidRDefault="00B624F8" w:rsidP="00B624F8">
      <w:pPr>
        <w:widowControl w:val="0"/>
        <w:tabs>
          <w:tab w:val="left" w:pos="284"/>
        </w:tabs>
        <w:autoSpaceDE w:val="0"/>
        <w:autoSpaceDN w:val="0"/>
        <w:adjustRightInd w:val="0"/>
        <w:spacing w:after="0" w:line="240" w:lineRule="auto"/>
        <w:jc w:val="both"/>
        <w:rPr>
          <w:rFonts w:ascii="Calibri" w:eastAsia="Times New Roman" w:hAnsi="Calibri" w:cs="Arial"/>
          <w:b/>
          <w:lang w:eastAsia="hr-HR"/>
        </w:rPr>
      </w:pPr>
      <w:r w:rsidRPr="00871632">
        <w:rPr>
          <w:rFonts w:ascii="Calibri" w:eastAsia="Times New Roman" w:hAnsi="Calibri" w:cs="Arial"/>
          <w:b/>
          <w:lang w:eastAsia="hr-HR"/>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 EU.</w:t>
      </w:r>
    </w:p>
    <w:p w:rsidR="00B624F8" w:rsidRPr="00871632" w:rsidRDefault="00B624F8" w:rsidP="00B624F8">
      <w:pPr>
        <w:tabs>
          <w:tab w:val="left" w:pos="360"/>
        </w:tabs>
        <w:spacing w:after="0" w:line="240" w:lineRule="auto"/>
        <w:jc w:val="both"/>
        <w:rPr>
          <w:rFonts w:ascii="Calibri" w:eastAsia="Times New Roman" w:hAnsi="Calibri" w:cs="Times New Roman"/>
          <w:lang w:eastAsia="hr-HR"/>
        </w:rPr>
      </w:pPr>
    </w:p>
    <w:p w:rsidR="00580AD8" w:rsidRPr="00871632" w:rsidRDefault="00580AD8" w:rsidP="00580AD8">
      <w:pPr>
        <w:numPr>
          <w:ilvl w:val="0"/>
          <w:numId w:val="12"/>
        </w:numPr>
        <w:tabs>
          <w:tab w:val="left" w:pos="360"/>
        </w:tabs>
        <w:spacing w:after="0" w:line="240" w:lineRule="auto"/>
        <w:jc w:val="both"/>
        <w:rPr>
          <w:rFonts w:ascii="Calibri" w:eastAsia="Times New Roman" w:hAnsi="Calibri" w:cs="Times New Roman"/>
          <w:lang w:eastAsia="hr-HR"/>
        </w:rPr>
      </w:pPr>
      <w:r w:rsidRPr="00FF0155">
        <w:rPr>
          <w:rFonts w:ascii="Calibri" w:eastAsia="Times New Roman" w:hAnsi="Calibri" w:cs="Times New Roman"/>
          <w:b/>
          <w:lang w:eastAsia="hr-HR"/>
        </w:rPr>
        <w:t xml:space="preserve">Gospodarski subjekt dužan je u ponudi dostaviti </w:t>
      </w:r>
      <w:r w:rsidR="00FF0155" w:rsidRPr="00FF0155">
        <w:rPr>
          <w:rFonts w:ascii="Calibri" w:eastAsia="Times New Roman" w:hAnsi="Calibri" w:cs="Times New Roman"/>
          <w:b/>
          <w:lang w:eastAsia="hr-HR"/>
        </w:rPr>
        <w:t>I</w:t>
      </w:r>
      <w:r w:rsidRPr="00FF0155">
        <w:rPr>
          <w:rFonts w:ascii="Calibri" w:eastAsia="Times New Roman" w:hAnsi="Calibri" w:cs="Times New Roman"/>
          <w:b/>
          <w:lang w:eastAsia="hr-HR"/>
        </w:rPr>
        <w:t>zjavu</w:t>
      </w:r>
      <w:r w:rsidRPr="00871632">
        <w:rPr>
          <w:rFonts w:ascii="Calibri" w:eastAsia="Times New Roman" w:hAnsi="Calibri" w:cs="Times New Roman"/>
          <w:lang w:eastAsia="hr-HR"/>
        </w:rPr>
        <w:t>. Izjavu daje osoba po zakonu ovlaštena za zastupanje gospodarskog subjekta.</w:t>
      </w:r>
    </w:p>
    <w:p w:rsidR="00580AD8" w:rsidRPr="00871632" w:rsidRDefault="00580AD8" w:rsidP="00580AD8">
      <w:pPr>
        <w:tabs>
          <w:tab w:val="left" w:pos="360"/>
        </w:tabs>
        <w:spacing w:after="0" w:line="240" w:lineRule="auto"/>
        <w:ind w:left="720"/>
        <w:jc w:val="both"/>
        <w:rPr>
          <w:rFonts w:ascii="Calibri" w:eastAsia="Times New Roman" w:hAnsi="Calibri" w:cs="Times New Roman"/>
          <w:lang w:eastAsia="hr-HR"/>
        </w:rPr>
      </w:pPr>
    </w:p>
    <w:p w:rsidR="00580AD8" w:rsidRPr="00871632" w:rsidRDefault="00580AD8" w:rsidP="00580AD8">
      <w:pPr>
        <w:tabs>
          <w:tab w:val="left" w:pos="360"/>
        </w:tabs>
        <w:spacing w:after="0" w:line="240" w:lineRule="auto"/>
        <w:jc w:val="both"/>
        <w:rPr>
          <w:rFonts w:ascii="Calibri" w:eastAsia="Times New Roman" w:hAnsi="Calibri" w:cs="Times New Roman"/>
          <w:lang w:eastAsia="hr-HR"/>
        </w:rPr>
      </w:pPr>
      <w:r w:rsidRPr="00871632">
        <w:rPr>
          <w:rFonts w:ascii="Calibri" w:eastAsia="Times New Roman" w:hAnsi="Calibri" w:cs="Times New Roman"/>
          <w:lang w:eastAsia="hr-HR"/>
        </w:rPr>
        <w:t xml:space="preserve">Izjava ne smije biti starija od tri mjeseca računajući od dana početka postupka nabave, odnosno od dana slanja poziva za dostavu ponude. </w:t>
      </w:r>
    </w:p>
    <w:p w:rsidR="00580AD8" w:rsidRPr="00871632" w:rsidRDefault="00580AD8" w:rsidP="00580AD8">
      <w:pPr>
        <w:tabs>
          <w:tab w:val="left" w:pos="360"/>
        </w:tabs>
        <w:spacing w:after="0" w:line="240" w:lineRule="auto"/>
        <w:jc w:val="both"/>
        <w:rPr>
          <w:rFonts w:ascii="Calibri" w:eastAsia="Times New Roman" w:hAnsi="Calibri" w:cs="Times New Roman"/>
          <w:lang w:eastAsia="hr-HR"/>
        </w:rPr>
      </w:pPr>
    </w:p>
    <w:p w:rsidR="00580AD8" w:rsidRDefault="00580AD8" w:rsidP="00580AD8">
      <w:pPr>
        <w:tabs>
          <w:tab w:val="left" w:pos="360"/>
        </w:tabs>
        <w:spacing w:after="0" w:line="240" w:lineRule="auto"/>
        <w:jc w:val="both"/>
        <w:rPr>
          <w:rFonts w:ascii="Calibri" w:eastAsia="Times New Roman" w:hAnsi="Calibri" w:cs="Times New Roman"/>
          <w:lang w:eastAsia="hr-HR"/>
        </w:rPr>
      </w:pPr>
      <w:r w:rsidRPr="00AE7B30">
        <w:rPr>
          <w:rFonts w:ascii="Calibri" w:eastAsia="Times New Roman" w:hAnsi="Calibri" w:cs="Times New Roman"/>
          <w:lang w:eastAsia="hr-HR"/>
        </w:rPr>
        <w:t xml:space="preserve">Odgovarajućom </w:t>
      </w:r>
      <w:r w:rsidR="001B23A7">
        <w:rPr>
          <w:rFonts w:ascii="Calibri" w:eastAsia="Times New Roman" w:hAnsi="Calibri" w:cs="Times New Roman"/>
          <w:lang w:eastAsia="hr-HR"/>
        </w:rPr>
        <w:t>I</w:t>
      </w:r>
      <w:r w:rsidRPr="00AE7B30">
        <w:rPr>
          <w:rFonts w:ascii="Calibri" w:eastAsia="Times New Roman" w:hAnsi="Calibri" w:cs="Times New Roman"/>
          <w:lang w:eastAsia="hr-HR"/>
        </w:rPr>
        <w:t xml:space="preserve">zjavom smatrat će se popunjena </w:t>
      </w:r>
      <w:r w:rsidR="00AE7B30" w:rsidRPr="00AE7B30">
        <w:rPr>
          <w:rFonts w:ascii="Calibri" w:eastAsia="Times New Roman" w:hAnsi="Calibri" w:cs="Times New Roman"/>
          <w:lang w:eastAsia="hr-HR"/>
        </w:rPr>
        <w:t>I</w:t>
      </w:r>
      <w:r w:rsidRPr="00AE7B30">
        <w:rPr>
          <w:rFonts w:ascii="Calibri" w:eastAsia="Times New Roman" w:hAnsi="Calibri" w:cs="Times New Roman"/>
          <w:lang w:eastAsia="hr-HR"/>
        </w:rPr>
        <w:t>zjava iz Predloška B) ovog Poziva.</w:t>
      </w:r>
    </w:p>
    <w:p w:rsidR="00FD76E6" w:rsidRDefault="00FD76E6" w:rsidP="00580AD8">
      <w:pPr>
        <w:tabs>
          <w:tab w:val="left" w:pos="360"/>
        </w:tabs>
        <w:spacing w:after="0" w:line="240" w:lineRule="auto"/>
        <w:jc w:val="both"/>
        <w:rPr>
          <w:rFonts w:ascii="Calibri" w:eastAsia="Times New Roman" w:hAnsi="Calibri" w:cs="Times New Roman"/>
          <w:lang w:eastAsia="hr-HR"/>
        </w:rPr>
      </w:pPr>
    </w:p>
    <w:p w:rsidR="00471C02" w:rsidRDefault="00AE7B30" w:rsidP="00580AD8">
      <w:pPr>
        <w:tabs>
          <w:tab w:val="left" w:pos="360"/>
        </w:tabs>
        <w:spacing w:after="0" w:line="240" w:lineRule="auto"/>
        <w:jc w:val="both"/>
        <w:rPr>
          <w:rFonts w:ascii="Calibri" w:eastAsia="Times New Roman" w:hAnsi="Calibri" w:cs="Times New Roman"/>
          <w:b/>
          <w:lang w:eastAsia="hr-HR"/>
        </w:rPr>
      </w:pPr>
      <w:r w:rsidRPr="00AE7B30">
        <w:rPr>
          <w:rFonts w:ascii="Calibri" w:eastAsia="Times New Roman" w:hAnsi="Calibri" w:cs="Times New Roman"/>
          <w:b/>
          <w:lang w:eastAsia="hr-HR"/>
        </w:rPr>
        <w:t>3. Ponuditelj mora dokazati da nema duga po osnovi poreznih obveza i obveza za mirovinsko i zdravstveno osiguranje</w:t>
      </w:r>
      <w:r>
        <w:rPr>
          <w:rFonts w:ascii="Calibri" w:eastAsia="Times New Roman" w:hAnsi="Calibri" w:cs="Times New Roman"/>
          <w:b/>
          <w:lang w:eastAsia="hr-HR"/>
        </w:rPr>
        <w:t>.</w:t>
      </w:r>
    </w:p>
    <w:p w:rsidR="00AE7B30" w:rsidRDefault="00AE7B30" w:rsidP="00580AD8">
      <w:pPr>
        <w:tabs>
          <w:tab w:val="left" w:pos="360"/>
        </w:tabs>
        <w:spacing w:after="0" w:line="240" w:lineRule="auto"/>
        <w:jc w:val="both"/>
        <w:rPr>
          <w:rFonts w:ascii="Calibri" w:eastAsia="Times New Roman" w:hAnsi="Calibri" w:cs="Times New Roman"/>
          <w:b/>
          <w:lang w:eastAsia="hr-HR"/>
        </w:rPr>
      </w:pPr>
      <w:r>
        <w:rPr>
          <w:rFonts w:ascii="Calibri" w:eastAsia="Times New Roman" w:hAnsi="Calibri" w:cs="Times New Roman"/>
          <w:b/>
          <w:lang w:eastAsia="hr-HR"/>
        </w:rPr>
        <w:t xml:space="preserve"> </w:t>
      </w:r>
    </w:p>
    <w:p w:rsidR="00471C02" w:rsidRPr="00471C02" w:rsidRDefault="00471C02" w:rsidP="00580AD8">
      <w:pPr>
        <w:tabs>
          <w:tab w:val="left" w:pos="360"/>
        </w:tabs>
        <w:spacing w:after="0" w:line="240" w:lineRule="auto"/>
        <w:jc w:val="both"/>
        <w:rPr>
          <w:rFonts w:ascii="Calibri" w:eastAsia="Times New Roman" w:hAnsi="Calibri" w:cs="Times New Roman"/>
          <w:lang w:eastAsia="hr-HR"/>
        </w:rPr>
      </w:pPr>
      <w:r w:rsidRPr="00471C02">
        <w:rPr>
          <w:rFonts w:ascii="Calibri" w:eastAsia="Times New Roman" w:hAnsi="Calibri" w:cs="Times New Roman"/>
          <w:lang w:eastAsia="hr-HR"/>
        </w:rPr>
        <w:t>Kao dovoljan dokaz da ne postoje osnove za isključenje po osnovi poreznih obveza i obveza za mirovinsko i zdravstveno osiguranje, Naručitelj će prihvatiti sljedeće kao dovoljan dokaz:</w:t>
      </w:r>
    </w:p>
    <w:p w:rsidR="00580AD8" w:rsidRPr="00871632" w:rsidRDefault="00580AD8" w:rsidP="00580AD8">
      <w:pPr>
        <w:tabs>
          <w:tab w:val="left" w:pos="360"/>
        </w:tabs>
        <w:spacing w:after="0" w:line="240" w:lineRule="auto"/>
        <w:jc w:val="both"/>
        <w:rPr>
          <w:rFonts w:ascii="Calibri" w:eastAsia="Times New Roman" w:hAnsi="Calibri" w:cs="Times New Roman"/>
          <w:lang w:eastAsia="hr-HR"/>
        </w:rPr>
      </w:pPr>
    </w:p>
    <w:p w:rsidR="00580AD8" w:rsidRPr="00871632" w:rsidRDefault="00580AD8" w:rsidP="00580AD8">
      <w:pPr>
        <w:numPr>
          <w:ilvl w:val="0"/>
          <w:numId w:val="3"/>
        </w:numPr>
        <w:spacing w:after="0" w:line="240" w:lineRule="auto"/>
        <w:jc w:val="both"/>
        <w:rPr>
          <w:rFonts w:ascii="Calibri" w:eastAsia="Times New Roman" w:hAnsi="Calibri" w:cs="Times New Roman"/>
          <w:lang w:eastAsia="hr-HR"/>
        </w:rPr>
      </w:pPr>
      <w:r w:rsidRPr="00871632">
        <w:rPr>
          <w:rFonts w:ascii="Calibri" w:eastAsia="Times New Roman" w:hAnsi="Calibri" w:cs="Times New Roman"/>
          <w:b/>
          <w:bCs/>
          <w:lang w:eastAsia="hr-HR"/>
        </w:rPr>
        <w:t xml:space="preserve">Potvrdu Porezne uprave o stanju duga </w:t>
      </w:r>
      <w:r w:rsidRPr="00871632">
        <w:rPr>
          <w:rFonts w:ascii="Calibri" w:eastAsia="Calibri" w:hAnsi="Calibri" w:cs="Times New Roman"/>
        </w:rPr>
        <w:t>ili jednakovrijedni dokument nadležnog tijela države sjedišta gospodarskog subjekta</w:t>
      </w:r>
      <w:r w:rsidRPr="00871632">
        <w:rPr>
          <w:rFonts w:ascii="Calibri" w:eastAsia="Times New Roman" w:hAnsi="Calibri" w:cs="Times New Roman"/>
          <w:lang w:eastAsia="hr-HR"/>
        </w:rPr>
        <w:t xml:space="preserve">, </w:t>
      </w:r>
      <w:r w:rsidRPr="00871632">
        <w:rPr>
          <w:rFonts w:ascii="Calibri" w:eastAsia="Times New Roman" w:hAnsi="Calibri" w:cs="Times New Roman"/>
          <w:b/>
          <w:bCs/>
          <w:lang w:eastAsia="hr-HR"/>
        </w:rPr>
        <w:t xml:space="preserve">ne stariju od </w:t>
      </w:r>
      <w:r w:rsidR="008A4D56">
        <w:rPr>
          <w:rFonts w:ascii="Calibri" w:eastAsia="Times New Roman" w:hAnsi="Calibri" w:cs="Times New Roman"/>
          <w:b/>
          <w:bCs/>
          <w:lang w:eastAsia="hr-HR"/>
        </w:rPr>
        <w:t xml:space="preserve">30 </w:t>
      </w:r>
      <w:r w:rsidRPr="00871632">
        <w:rPr>
          <w:rFonts w:ascii="Calibri" w:eastAsia="Times New Roman" w:hAnsi="Calibri" w:cs="Times New Roman"/>
          <w:b/>
          <w:bCs/>
          <w:lang w:eastAsia="hr-HR"/>
        </w:rPr>
        <w:t>dana</w:t>
      </w:r>
      <w:r w:rsidRPr="00871632">
        <w:rPr>
          <w:rFonts w:ascii="Calibri" w:eastAsia="Times New Roman" w:hAnsi="Calibri" w:cs="Times New Roman"/>
          <w:lang w:eastAsia="hr-HR"/>
        </w:rPr>
        <w:t xml:space="preserve"> </w:t>
      </w:r>
      <w:r w:rsidRPr="00871632">
        <w:rPr>
          <w:rFonts w:ascii="Calibri" w:eastAsia="Times New Roman" w:hAnsi="Calibri" w:cs="Times New Roman"/>
          <w:b/>
          <w:bCs/>
          <w:lang w:eastAsia="hr-HR"/>
        </w:rPr>
        <w:t>od dana objave Poziva na dostavu ponuda</w:t>
      </w:r>
      <w:r w:rsidRPr="00871632">
        <w:rPr>
          <w:rFonts w:ascii="Calibri" w:eastAsia="Times New Roman" w:hAnsi="Calibri" w:cs="Times New Roman"/>
          <w:lang w:eastAsia="hr-HR"/>
        </w:rPr>
        <w:t>, osim ako je gospodarskom subjektu posebnim propisima odobrena odgoda plaćanja navedenih obveza.</w:t>
      </w:r>
    </w:p>
    <w:p w:rsidR="00CA4CC3" w:rsidRDefault="00CA4CC3" w:rsidP="00580AD8">
      <w:pPr>
        <w:spacing w:after="0" w:line="240" w:lineRule="auto"/>
        <w:jc w:val="both"/>
        <w:rPr>
          <w:rFonts w:ascii="Calibri" w:eastAsia="Times New Roman" w:hAnsi="Calibri" w:cs="Times New Roman"/>
          <w:lang w:eastAsia="hr-HR"/>
        </w:rPr>
      </w:pPr>
    </w:p>
    <w:p w:rsidR="00C80A55" w:rsidRPr="00871632" w:rsidRDefault="00C80A55" w:rsidP="00580AD8">
      <w:pPr>
        <w:spacing w:after="0" w:line="240" w:lineRule="auto"/>
        <w:jc w:val="both"/>
        <w:rPr>
          <w:rFonts w:ascii="Calibri" w:eastAsia="Times New Roman" w:hAnsi="Calibri" w:cs="Times New Roman"/>
          <w:lang w:eastAsia="hr-HR"/>
        </w:rPr>
      </w:pPr>
    </w:p>
    <w:p w:rsidR="00580AD8" w:rsidRPr="00871632" w:rsidRDefault="00A714FC" w:rsidP="00A714FC">
      <w:pPr>
        <w:spacing w:after="0" w:line="240" w:lineRule="auto"/>
        <w:rPr>
          <w:rFonts w:ascii="Calibri" w:eastAsia="Calibri" w:hAnsi="Calibri" w:cs="Times New Roman"/>
          <w:b/>
        </w:rPr>
      </w:pPr>
      <w:r w:rsidRPr="00871632">
        <w:rPr>
          <w:rFonts w:ascii="Calibri" w:eastAsia="Calibri" w:hAnsi="Calibri" w:cs="Times New Roman"/>
          <w:b/>
        </w:rPr>
        <w:t>2.1</w:t>
      </w:r>
      <w:r w:rsidR="00DF233A">
        <w:rPr>
          <w:rFonts w:ascii="Calibri" w:eastAsia="Calibri" w:hAnsi="Calibri" w:cs="Times New Roman"/>
          <w:b/>
        </w:rPr>
        <w:t>0</w:t>
      </w:r>
      <w:r w:rsidRPr="00871632">
        <w:rPr>
          <w:rFonts w:ascii="Calibri" w:eastAsia="Calibri" w:hAnsi="Calibri" w:cs="Times New Roman"/>
          <w:b/>
        </w:rPr>
        <w:t>.</w:t>
      </w:r>
      <w:r w:rsidR="00580AD8" w:rsidRPr="00871632">
        <w:rPr>
          <w:rFonts w:ascii="Calibri" w:eastAsia="Calibri" w:hAnsi="Calibri" w:cs="Times New Roman"/>
          <w:b/>
        </w:rPr>
        <w:t xml:space="preserve">UVJETI SPOSOBNOSTI PONUDITELJA </w:t>
      </w:r>
    </w:p>
    <w:p w:rsidR="00580AD8" w:rsidRPr="00871632" w:rsidRDefault="00580AD8" w:rsidP="00580AD8">
      <w:pPr>
        <w:spacing w:after="0" w:line="240" w:lineRule="auto"/>
        <w:jc w:val="both"/>
        <w:rPr>
          <w:rFonts w:ascii="Calibri" w:eastAsia="Calibri" w:hAnsi="Calibri" w:cs="Times New Roman"/>
          <w:b/>
        </w:rPr>
      </w:pPr>
      <w:r w:rsidRPr="00871632">
        <w:rPr>
          <w:rFonts w:ascii="Calibri" w:eastAsia="Calibri" w:hAnsi="Calibri" w:cs="Times New Roman"/>
          <w:b/>
        </w:rPr>
        <w:t>2.1</w:t>
      </w:r>
      <w:r w:rsidR="00DF233A">
        <w:rPr>
          <w:rFonts w:ascii="Calibri" w:eastAsia="Calibri" w:hAnsi="Calibri" w:cs="Times New Roman"/>
          <w:b/>
        </w:rPr>
        <w:t>0</w:t>
      </w:r>
      <w:r w:rsidRPr="00871632">
        <w:rPr>
          <w:rFonts w:ascii="Calibri" w:eastAsia="Calibri" w:hAnsi="Calibri" w:cs="Times New Roman"/>
          <w:b/>
        </w:rPr>
        <w:t>.1.</w:t>
      </w:r>
      <w:r w:rsidR="00235CA2">
        <w:rPr>
          <w:rFonts w:ascii="Calibri" w:eastAsia="Calibri" w:hAnsi="Calibri" w:cs="Times New Roman"/>
          <w:b/>
        </w:rPr>
        <w:t xml:space="preserve"> S</w:t>
      </w:r>
      <w:r w:rsidRPr="00871632">
        <w:rPr>
          <w:rFonts w:ascii="Calibri" w:eastAsia="Calibri" w:hAnsi="Calibri" w:cs="Times New Roman"/>
          <w:b/>
        </w:rPr>
        <w:t>posobnost za obavljanje profesionalne djelatnosti</w:t>
      </w:r>
    </w:p>
    <w:p w:rsidR="00580AD8" w:rsidRPr="00871632" w:rsidRDefault="00580AD8" w:rsidP="00580AD8">
      <w:pPr>
        <w:spacing w:after="0" w:line="240" w:lineRule="auto"/>
        <w:jc w:val="both"/>
        <w:rPr>
          <w:rFonts w:ascii="Calibri" w:eastAsia="Calibri" w:hAnsi="Calibri" w:cs="Times New Roman"/>
        </w:rPr>
      </w:pPr>
      <w:r w:rsidRPr="00871632">
        <w:rPr>
          <w:rFonts w:ascii="Calibri" w:eastAsia="Calibri" w:hAnsi="Calibri" w:cs="Times New Roman"/>
        </w:rPr>
        <w:t xml:space="preserve">Kako bi dokazao svoju sposobnost za obavljanje profesionalne djelatnosti, ponuditelji moraju </w:t>
      </w:r>
    </w:p>
    <w:p w:rsidR="00606FFF" w:rsidRDefault="00580AD8" w:rsidP="00606FFF">
      <w:pPr>
        <w:spacing w:after="0" w:line="240" w:lineRule="auto"/>
        <w:jc w:val="both"/>
        <w:rPr>
          <w:rFonts w:ascii="Calibri" w:eastAsia="Calibri" w:hAnsi="Calibri" w:cs="Times New Roman"/>
        </w:rPr>
      </w:pPr>
      <w:r w:rsidRPr="00871632">
        <w:rPr>
          <w:rFonts w:ascii="Calibri" w:eastAsia="Calibri" w:hAnsi="Calibri" w:cs="Times New Roman"/>
        </w:rPr>
        <w:t>dostaviti:</w:t>
      </w:r>
    </w:p>
    <w:p w:rsidR="003973E0" w:rsidRPr="003E4CFC" w:rsidRDefault="00580AD8" w:rsidP="003E4CFC">
      <w:pPr>
        <w:pStyle w:val="ListParagraph"/>
        <w:numPr>
          <w:ilvl w:val="0"/>
          <w:numId w:val="33"/>
        </w:numPr>
        <w:spacing w:after="0" w:line="240" w:lineRule="auto"/>
        <w:jc w:val="both"/>
        <w:rPr>
          <w:rFonts w:ascii="Calibri" w:eastAsia="Calibri" w:hAnsi="Calibri" w:cs="Times New Roman"/>
        </w:rPr>
      </w:pPr>
      <w:r w:rsidRPr="00606FFF">
        <w:rPr>
          <w:rFonts w:ascii="Calibri" w:eastAsia="Times New Roman" w:hAnsi="Calibri" w:cs="Times New Roman"/>
          <w:b/>
          <w:lang w:eastAsia="hr-HR"/>
        </w:rPr>
        <w:t>I</w:t>
      </w:r>
      <w:r w:rsidRPr="00606FFF">
        <w:rPr>
          <w:rFonts w:ascii="Calibri" w:eastAsia="Times New Roman" w:hAnsi="Calibri" w:cs="Times New Roman"/>
          <w:b/>
          <w:bCs/>
          <w:lang w:eastAsia="hr-HR"/>
        </w:rPr>
        <w:t>spravu o upisu u poslovni, sudski, strukovni, obrtni ili drugi odgovarajući registar</w:t>
      </w:r>
      <w:r w:rsidR="007B7B18" w:rsidRPr="00606FFF">
        <w:rPr>
          <w:rFonts w:ascii="Calibri" w:eastAsia="Times New Roman" w:hAnsi="Calibri" w:cs="Times New Roman"/>
          <w:b/>
          <w:bCs/>
          <w:lang w:eastAsia="hr-HR"/>
        </w:rPr>
        <w:t xml:space="preserve"> </w:t>
      </w:r>
      <w:r w:rsidRPr="00606FFF">
        <w:rPr>
          <w:rFonts w:ascii="Calibri" w:eastAsia="Times New Roman" w:hAnsi="Calibri" w:cs="Times New Roman"/>
          <w:b/>
          <w:bCs/>
          <w:lang w:eastAsia="hr-HR"/>
        </w:rPr>
        <w:t>ili odgovarajuću potvrdu</w:t>
      </w:r>
      <w:r w:rsidRPr="00606FFF">
        <w:rPr>
          <w:rFonts w:ascii="Calibri" w:eastAsia="Times New Roman" w:hAnsi="Calibri" w:cs="Times New Roman"/>
          <w:bCs/>
          <w:lang w:eastAsia="hr-HR"/>
        </w:rPr>
        <w:t xml:space="preserve"> iz koje je vidljivo da je </w:t>
      </w:r>
      <w:r w:rsidR="00FF0155" w:rsidRPr="00606FFF">
        <w:rPr>
          <w:rFonts w:ascii="Calibri" w:eastAsia="Times New Roman" w:hAnsi="Calibri" w:cs="Times New Roman"/>
          <w:bCs/>
          <w:lang w:eastAsia="hr-HR"/>
        </w:rPr>
        <w:t>p</w:t>
      </w:r>
      <w:r w:rsidRPr="00606FFF">
        <w:rPr>
          <w:rFonts w:ascii="Calibri" w:eastAsia="Times New Roman" w:hAnsi="Calibri" w:cs="Times New Roman"/>
          <w:bCs/>
          <w:lang w:eastAsia="hr-HR"/>
        </w:rPr>
        <w:t>onuditelj registriran za obavljanje djelatnosti koja je predmet nabave.</w:t>
      </w:r>
    </w:p>
    <w:p w:rsidR="00FF0155" w:rsidRDefault="003973E0" w:rsidP="003973E0">
      <w:pPr>
        <w:pStyle w:val="ListParagraph"/>
        <w:widowControl w:val="0"/>
        <w:autoSpaceDE w:val="0"/>
        <w:autoSpaceDN w:val="0"/>
        <w:adjustRightInd w:val="0"/>
        <w:spacing w:after="0" w:line="240" w:lineRule="auto"/>
        <w:ind w:right="-567"/>
        <w:jc w:val="both"/>
        <w:rPr>
          <w:rFonts w:ascii="Calibri" w:eastAsia="Times New Roman" w:hAnsi="Calibri" w:cs="Times New Roman"/>
          <w:bCs/>
          <w:lang w:eastAsia="hr-HR"/>
        </w:rPr>
      </w:pPr>
      <w:r w:rsidRPr="00871632">
        <w:rPr>
          <w:rFonts w:ascii="Calibri" w:eastAsia="Times New Roman" w:hAnsi="Calibri" w:cs="Times New Roman"/>
          <w:bCs/>
          <w:lang w:eastAsia="hr-HR"/>
        </w:rPr>
        <w:t xml:space="preserve">Navedeni dokaz ne smije biti stariji od 3 mjeseca računajući od dana preuzimanja Poziva za </w:t>
      </w:r>
      <w:r w:rsidR="00FF0155">
        <w:rPr>
          <w:rFonts w:ascii="Calibri" w:eastAsia="Times New Roman" w:hAnsi="Calibri" w:cs="Times New Roman"/>
          <w:bCs/>
          <w:lang w:eastAsia="hr-HR"/>
        </w:rPr>
        <w:t xml:space="preserve"> </w:t>
      </w:r>
    </w:p>
    <w:p w:rsidR="003973E0" w:rsidRPr="00871632" w:rsidRDefault="003973E0" w:rsidP="003E4CFC">
      <w:pPr>
        <w:pStyle w:val="ListParagraph"/>
        <w:widowControl w:val="0"/>
        <w:autoSpaceDE w:val="0"/>
        <w:autoSpaceDN w:val="0"/>
        <w:adjustRightInd w:val="0"/>
        <w:spacing w:after="0" w:line="240" w:lineRule="auto"/>
        <w:ind w:right="-567"/>
        <w:jc w:val="both"/>
        <w:rPr>
          <w:rFonts w:ascii="Calibri" w:eastAsia="Times New Roman" w:hAnsi="Calibri" w:cs="Times New Roman"/>
          <w:bCs/>
          <w:lang w:eastAsia="hr-HR"/>
        </w:rPr>
      </w:pPr>
      <w:r w:rsidRPr="00871632">
        <w:rPr>
          <w:rFonts w:ascii="Calibri" w:eastAsia="Times New Roman" w:hAnsi="Calibri" w:cs="Times New Roman"/>
          <w:bCs/>
          <w:lang w:eastAsia="hr-HR"/>
        </w:rPr>
        <w:t>dostavu ponude.</w:t>
      </w:r>
    </w:p>
    <w:p w:rsidR="00580AD8" w:rsidRPr="00871632" w:rsidRDefault="00580AD8" w:rsidP="00580AD8">
      <w:pPr>
        <w:spacing w:after="0" w:line="240" w:lineRule="auto"/>
        <w:jc w:val="both"/>
        <w:rPr>
          <w:rFonts w:ascii="Calibri" w:eastAsia="Calibri" w:hAnsi="Calibri" w:cs="Times New Roman"/>
          <w:b/>
        </w:rPr>
      </w:pPr>
    </w:p>
    <w:p w:rsidR="00580AD8" w:rsidRPr="00871632" w:rsidRDefault="00F34143" w:rsidP="00580AD8">
      <w:pPr>
        <w:shd w:val="clear" w:color="auto" w:fill="D9D9D9"/>
        <w:spacing w:after="0" w:line="240" w:lineRule="auto"/>
        <w:jc w:val="both"/>
        <w:rPr>
          <w:rFonts w:ascii="Calibri" w:eastAsia="Calibri" w:hAnsi="Calibri" w:cs="Times New Roman"/>
          <w:b/>
        </w:rPr>
      </w:pPr>
      <w:r>
        <w:rPr>
          <w:rFonts w:ascii="Calibri" w:eastAsia="Calibri" w:hAnsi="Calibri" w:cs="Times New Roman"/>
          <w:b/>
        </w:rPr>
        <w:t>3</w:t>
      </w:r>
      <w:r w:rsidR="00580AD8" w:rsidRPr="00871632">
        <w:rPr>
          <w:rFonts w:ascii="Calibri" w:eastAsia="Calibri" w:hAnsi="Calibri" w:cs="Times New Roman"/>
          <w:b/>
        </w:rPr>
        <w:t>. SASTAVNI DIJELOVI PONUDE</w:t>
      </w:r>
    </w:p>
    <w:p w:rsidR="001B23A7" w:rsidRPr="00871632" w:rsidRDefault="00580AD8" w:rsidP="00580AD8">
      <w:pPr>
        <w:spacing w:after="0" w:line="240" w:lineRule="auto"/>
        <w:jc w:val="both"/>
        <w:rPr>
          <w:rFonts w:ascii="Calibri" w:eastAsia="Calibri" w:hAnsi="Calibri" w:cs="Times New Roman"/>
        </w:rPr>
      </w:pPr>
      <w:r w:rsidRPr="00871632">
        <w:rPr>
          <w:rFonts w:ascii="Calibri" w:eastAsia="Calibri" w:hAnsi="Calibri" w:cs="Times New Roman"/>
        </w:rPr>
        <w:t>Ponuda se izrađuje na hrvatskom jeziku i latiničnom pismu, a treba sadržavati:</w:t>
      </w:r>
    </w:p>
    <w:p w:rsidR="00580AD8" w:rsidRPr="00871632" w:rsidRDefault="00580AD8" w:rsidP="00580AD8">
      <w:pPr>
        <w:numPr>
          <w:ilvl w:val="0"/>
          <w:numId w:val="2"/>
        </w:numPr>
        <w:spacing w:after="0" w:line="240" w:lineRule="auto"/>
        <w:jc w:val="both"/>
        <w:rPr>
          <w:rFonts w:ascii="Calibri" w:eastAsia="Calibri" w:hAnsi="Calibri" w:cs="Times New Roman"/>
        </w:rPr>
      </w:pPr>
      <w:r w:rsidRPr="00871632">
        <w:rPr>
          <w:rFonts w:ascii="Calibri" w:eastAsia="Calibri" w:hAnsi="Calibri" w:cs="Times New Roman"/>
        </w:rPr>
        <w:t>Ponudbeni list (pravilno ispunjen i potpisan od strane ponuditelja)</w:t>
      </w:r>
      <w:r w:rsidR="003E4CFC">
        <w:rPr>
          <w:rFonts w:ascii="Calibri" w:eastAsia="Calibri" w:hAnsi="Calibri" w:cs="Times New Roman"/>
        </w:rPr>
        <w:t>,</w:t>
      </w:r>
      <w:r w:rsidRPr="00871632">
        <w:rPr>
          <w:rFonts w:ascii="Calibri" w:eastAsia="Calibri" w:hAnsi="Calibri" w:cs="Times New Roman"/>
        </w:rPr>
        <w:t xml:space="preserve"> </w:t>
      </w:r>
    </w:p>
    <w:p w:rsidR="00580AD8" w:rsidRDefault="00580AD8" w:rsidP="00580AD8">
      <w:pPr>
        <w:numPr>
          <w:ilvl w:val="0"/>
          <w:numId w:val="2"/>
        </w:numPr>
        <w:spacing w:after="0" w:line="240" w:lineRule="auto"/>
        <w:jc w:val="both"/>
        <w:rPr>
          <w:rFonts w:ascii="Calibri" w:eastAsia="Calibri" w:hAnsi="Calibri" w:cs="Times New Roman"/>
        </w:rPr>
      </w:pPr>
      <w:r w:rsidRPr="00871632">
        <w:rPr>
          <w:rFonts w:ascii="Calibri" w:eastAsia="Calibri" w:hAnsi="Calibri" w:cs="Times New Roman"/>
        </w:rPr>
        <w:t xml:space="preserve">Troškovnik (pravilno ispunjen i potpisan od strane ponuditelja) </w:t>
      </w:r>
      <w:r w:rsidRPr="00471C02">
        <w:rPr>
          <w:rFonts w:ascii="Calibri" w:eastAsia="Calibri" w:hAnsi="Calibri" w:cs="Times New Roman"/>
        </w:rPr>
        <w:t>PRILOG I.</w:t>
      </w:r>
      <w:r w:rsidR="003E4CFC">
        <w:rPr>
          <w:rFonts w:ascii="Calibri" w:eastAsia="Calibri" w:hAnsi="Calibri" w:cs="Times New Roman"/>
        </w:rPr>
        <w:t>,</w:t>
      </w:r>
    </w:p>
    <w:p w:rsidR="001B23A7" w:rsidRDefault="001B23A7" w:rsidP="00580AD8">
      <w:pPr>
        <w:numPr>
          <w:ilvl w:val="0"/>
          <w:numId w:val="2"/>
        </w:numPr>
        <w:spacing w:after="0" w:line="240" w:lineRule="auto"/>
        <w:jc w:val="both"/>
        <w:rPr>
          <w:rFonts w:ascii="Calibri" w:eastAsia="Calibri" w:hAnsi="Calibri" w:cs="Times New Roman"/>
        </w:rPr>
      </w:pPr>
      <w:r>
        <w:rPr>
          <w:rFonts w:ascii="Calibri" w:eastAsia="Calibri" w:hAnsi="Calibri" w:cs="Times New Roman"/>
        </w:rPr>
        <w:t>Izjav</w:t>
      </w:r>
      <w:r w:rsidR="003E4CFC">
        <w:rPr>
          <w:rFonts w:ascii="Calibri" w:eastAsia="Calibri" w:hAnsi="Calibri" w:cs="Times New Roman"/>
        </w:rPr>
        <w:t>u</w:t>
      </w:r>
      <w:r>
        <w:rPr>
          <w:rFonts w:ascii="Calibri" w:eastAsia="Calibri" w:hAnsi="Calibri" w:cs="Times New Roman"/>
        </w:rPr>
        <w:t xml:space="preserve"> o nekažnjavanju</w:t>
      </w:r>
      <w:r w:rsidR="003E4CFC">
        <w:rPr>
          <w:rFonts w:ascii="Calibri" w:eastAsia="Calibri" w:hAnsi="Calibri" w:cs="Times New Roman"/>
        </w:rPr>
        <w:t>,</w:t>
      </w:r>
    </w:p>
    <w:p w:rsidR="001B23A7" w:rsidRPr="00471C02" w:rsidRDefault="001B23A7" w:rsidP="00580AD8">
      <w:pPr>
        <w:numPr>
          <w:ilvl w:val="0"/>
          <w:numId w:val="2"/>
        </w:numPr>
        <w:spacing w:after="0" w:line="240" w:lineRule="auto"/>
        <w:jc w:val="both"/>
        <w:rPr>
          <w:rFonts w:ascii="Calibri" w:eastAsia="Calibri" w:hAnsi="Calibri" w:cs="Times New Roman"/>
        </w:rPr>
      </w:pPr>
      <w:r>
        <w:rPr>
          <w:rFonts w:ascii="Calibri" w:eastAsia="Calibri" w:hAnsi="Calibri" w:cs="Times New Roman"/>
        </w:rPr>
        <w:t>Potvrd</w:t>
      </w:r>
      <w:r w:rsidR="003E4CFC">
        <w:rPr>
          <w:rFonts w:ascii="Calibri" w:eastAsia="Calibri" w:hAnsi="Calibri" w:cs="Times New Roman"/>
        </w:rPr>
        <w:t>u</w:t>
      </w:r>
      <w:r>
        <w:rPr>
          <w:rFonts w:ascii="Calibri" w:eastAsia="Calibri" w:hAnsi="Calibri" w:cs="Times New Roman"/>
        </w:rPr>
        <w:t xml:space="preserve"> Porezne uprave o stanju duga</w:t>
      </w:r>
      <w:r w:rsidR="003E4CFC">
        <w:rPr>
          <w:rFonts w:ascii="Calibri" w:eastAsia="Calibri" w:hAnsi="Calibri" w:cs="Times New Roman"/>
        </w:rPr>
        <w:t>,</w:t>
      </w:r>
    </w:p>
    <w:p w:rsidR="00580AD8" w:rsidRPr="00871632" w:rsidRDefault="00580AD8" w:rsidP="00580AD8">
      <w:pPr>
        <w:numPr>
          <w:ilvl w:val="0"/>
          <w:numId w:val="4"/>
        </w:numPr>
        <w:spacing w:after="0" w:line="240" w:lineRule="auto"/>
        <w:jc w:val="both"/>
        <w:rPr>
          <w:rFonts w:ascii="Calibri" w:eastAsia="Times New Roman" w:hAnsi="Calibri" w:cs="Times New Roman"/>
          <w:b/>
          <w:bCs/>
          <w:lang w:eastAsia="hr-HR"/>
        </w:rPr>
      </w:pPr>
      <w:r w:rsidRPr="00871632">
        <w:rPr>
          <w:rFonts w:ascii="Calibri" w:eastAsia="Times New Roman" w:hAnsi="Calibri" w:cs="Times New Roman"/>
          <w:lang w:eastAsia="hr-HR"/>
        </w:rPr>
        <w:t>Tražene uvjete i dokaze sposobnosti iz točke 2.</w:t>
      </w:r>
      <w:r w:rsidR="00235CA2">
        <w:rPr>
          <w:rFonts w:ascii="Calibri" w:eastAsia="Times New Roman" w:hAnsi="Calibri" w:cs="Times New Roman"/>
          <w:lang w:eastAsia="hr-HR"/>
        </w:rPr>
        <w:t>1</w:t>
      </w:r>
      <w:r w:rsidR="001B23A7">
        <w:rPr>
          <w:rFonts w:ascii="Calibri" w:eastAsia="Times New Roman" w:hAnsi="Calibri" w:cs="Times New Roman"/>
          <w:lang w:eastAsia="hr-HR"/>
        </w:rPr>
        <w:t>0</w:t>
      </w:r>
      <w:r w:rsidRPr="00871632">
        <w:rPr>
          <w:rFonts w:ascii="Calibri" w:eastAsia="Times New Roman" w:hAnsi="Calibri" w:cs="Times New Roman"/>
          <w:lang w:eastAsia="hr-HR"/>
        </w:rPr>
        <w:t xml:space="preserve">. ovog </w:t>
      </w:r>
      <w:r w:rsidR="00606FFF">
        <w:rPr>
          <w:rFonts w:ascii="Calibri" w:eastAsia="Times New Roman" w:hAnsi="Calibri" w:cs="Times New Roman"/>
          <w:lang w:eastAsia="hr-HR"/>
        </w:rPr>
        <w:t>P</w:t>
      </w:r>
      <w:r w:rsidRPr="00871632">
        <w:rPr>
          <w:rFonts w:ascii="Calibri" w:eastAsia="Times New Roman" w:hAnsi="Calibri" w:cs="Times New Roman"/>
          <w:lang w:eastAsia="hr-HR"/>
        </w:rPr>
        <w:t>oziva.</w:t>
      </w:r>
      <w:r w:rsidRPr="00871632">
        <w:rPr>
          <w:rFonts w:ascii="Calibri" w:eastAsia="Times New Roman" w:hAnsi="Calibri" w:cs="Times New Roman"/>
          <w:b/>
          <w:bCs/>
          <w:lang w:eastAsia="hr-HR"/>
        </w:rPr>
        <w:t xml:space="preserve"> </w:t>
      </w:r>
    </w:p>
    <w:p w:rsidR="00580AD8" w:rsidRPr="00871632" w:rsidRDefault="00580AD8" w:rsidP="00580AD8">
      <w:pPr>
        <w:spacing w:after="0" w:line="240" w:lineRule="auto"/>
        <w:jc w:val="both"/>
        <w:rPr>
          <w:rFonts w:ascii="Calibri" w:eastAsia="Calibri" w:hAnsi="Calibri" w:cs="Times New Roman"/>
        </w:rPr>
      </w:pPr>
    </w:p>
    <w:p w:rsidR="00580AD8" w:rsidRPr="00871632" w:rsidRDefault="00F34143" w:rsidP="00580AD8">
      <w:pPr>
        <w:shd w:val="clear" w:color="auto" w:fill="D9D9D9"/>
        <w:spacing w:after="0" w:line="240" w:lineRule="auto"/>
        <w:jc w:val="both"/>
        <w:rPr>
          <w:rFonts w:ascii="Calibri" w:eastAsia="Calibri" w:hAnsi="Calibri" w:cs="Times New Roman"/>
          <w:b/>
        </w:rPr>
      </w:pPr>
      <w:r>
        <w:rPr>
          <w:rFonts w:ascii="Calibri" w:eastAsia="Calibri" w:hAnsi="Calibri" w:cs="Times New Roman"/>
          <w:b/>
        </w:rPr>
        <w:lastRenderedPageBreak/>
        <w:t>4</w:t>
      </w:r>
      <w:r w:rsidR="00580AD8" w:rsidRPr="00871632">
        <w:rPr>
          <w:rFonts w:ascii="Calibri" w:eastAsia="Calibri" w:hAnsi="Calibri" w:cs="Times New Roman"/>
          <w:b/>
        </w:rPr>
        <w:t>. DOSTAV</w:t>
      </w:r>
      <w:r w:rsidR="008752EA">
        <w:rPr>
          <w:rFonts w:ascii="Calibri" w:eastAsia="Calibri" w:hAnsi="Calibri" w:cs="Times New Roman"/>
          <w:b/>
        </w:rPr>
        <w:t>A</w:t>
      </w:r>
      <w:r w:rsidR="00580AD8" w:rsidRPr="00871632">
        <w:rPr>
          <w:rFonts w:ascii="Calibri" w:eastAsia="Calibri" w:hAnsi="Calibri" w:cs="Times New Roman"/>
          <w:b/>
        </w:rPr>
        <w:t xml:space="preserve"> PONUDE</w:t>
      </w:r>
    </w:p>
    <w:p w:rsidR="008752EA" w:rsidRDefault="00F34143" w:rsidP="00580AD8">
      <w:pPr>
        <w:spacing w:after="0" w:line="240" w:lineRule="auto"/>
        <w:jc w:val="both"/>
        <w:rPr>
          <w:rFonts w:ascii="Calibri" w:eastAsia="Calibri" w:hAnsi="Calibri" w:cs="Times New Roman"/>
        </w:rPr>
      </w:pPr>
      <w:r>
        <w:rPr>
          <w:rFonts w:ascii="Calibri" w:eastAsia="Calibri" w:hAnsi="Calibri" w:cs="Times New Roman"/>
          <w:b/>
        </w:rPr>
        <w:t>4</w:t>
      </w:r>
      <w:r w:rsidR="008752EA" w:rsidRPr="008752EA">
        <w:rPr>
          <w:rFonts w:ascii="Calibri" w:eastAsia="Calibri" w:hAnsi="Calibri" w:cs="Times New Roman"/>
          <w:b/>
        </w:rPr>
        <w:t>.1.</w:t>
      </w:r>
      <w:r w:rsidR="008752EA" w:rsidRPr="008752EA">
        <w:rPr>
          <w:rFonts w:ascii="Calibri" w:eastAsia="Calibri" w:hAnsi="Calibri" w:cs="Times New Roman"/>
        </w:rPr>
        <w:t xml:space="preserve"> </w:t>
      </w:r>
      <w:r w:rsidR="008752EA" w:rsidRPr="008752EA">
        <w:rPr>
          <w:rFonts w:ascii="Calibri" w:eastAsia="Calibri" w:hAnsi="Calibri" w:cs="Times New Roman"/>
          <w:b/>
        </w:rPr>
        <w:t>Način dostave ponude:</w:t>
      </w:r>
      <w:r w:rsidR="008752EA" w:rsidRPr="008752EA">
        <w:rPr>
          <w:rFonts w:ascii="Calibri" w:eastAsia="Calibri" w:hAnsi="Calibri" w:cs="Times New Roman"/>
        </w:rPr>
        <w:t xml:space="preserve"> </w:t>
      </w:r>
      <w:r w:rsidR="00580AD8" w:rsidRPr="00871632">
        <w:rPr>
          <w:rFonts w:ascii="Calibri" w:eastAsia="Calibri" w:hAnsi="Calibri" w:cs="Times New Roman"/>
        </w:rPr>
        <w:t xml:space="preserve">Ponuda </w:t>
      </w:r>
      <w:r w:rsidR="00C80A55">
        <w:rPr>
          <w:rFonts w:ascii="Calibri" w:eastAsia="Calibri" w:hAnsi="Calibri" w:cs="Times New Roman"/>
        </w:rPr>
        <w:t>se</w:t>
      </w:r>
      <w:r w:rsidR="00254621">
        <w:rPr>
          <w:rFonts w:ascii="Calibri" w:eastAsia="Calibri" w:hAnsi="Calibri" w:cs="Times New Roman"/>
        </w:rPr>
        <w:t xml:space="preserve"> dostavlja preporučenom poštanskom pošiljkom u zatvorenoj omotnici na adresu naručitelja Osnovna škola Sela, Sisačka 103, 44273 Sela ili izravno u tajništvo škole.</w:t>
      </w:r>
      <w:r w:rsidR="008752EA">
        <w:rPr>
          <w:rFonts w:ascii="Calibri" w:eastAsia="Calibri" w:hAnsi="Calibri" w:cs="Times New Roman"/>
        </w:rPr>
        <w:t xml:space="preserve"> .</w:t>
      </w:r>
    </w:p>
    <w:p w:rsidR="00580AD8" w:rsidRPr="00871632" w:rsidRDefault="00580AD8" w:rsidP="00580AD8">
      <w:pPr>
        <w:spacing w:after="0" w:line="240" w:lineRule="auto"/>
        <w:jc w:val="both"/>
        <w:rPr>
          <w:rFonts w:ascii="Calibri" w:eastAsia="Calibri" w:hAnsi="Calibri" w:cs="Times New Roman"/>
        </w:rPr>
      </w:pPr>
      <w:r w:rsidRPr="00871632">
        <w:rPr>
          <w:rFonts w:ascii="Calibri" w:eastAsia="Calibri" w:hAnsi="Calibri" w:cs="Times New Roman"/>
        </w:rPr>
        <w:t>Naručitelj neće prihvatiti ponudu koja ne ispunjava uvjete i zahtjeve vezane uz predmet nabave iz ovog Poziva.</w:t>
      </w:r>
    </w:p>
    <w:p w:rsidR="00E02C46" w:rsidRPr="008752EA" w:rsidRDefault="00F34143" w:rsidP="00580AD8">
      <w:pPr>
        <w:spacing w:after="0" w:line="240" w:lineRule="auto"/>
        <w:jc w:val="both"/>
        <w:rPr>
          <w:rFonts w:ascii="Calibri" w:eastAsia="Calibri" w:hAnsi="Calibri" w:cs="Times New Roman"/>
          <w:color w:val="FF0000"/>
        </w:rPr>
      </w:pPr>
      <w:r>
        <w:rPr>
          <w:rFonts w:ascii="Calibri" w:eastAsia="Calibri" w:hAnsi="Calibri" w:cs="Times New Roman"/>
          <w:b/>
        </w:rPr>
        <w:t>4</w:t>
      </w:r>
      <w:r w:rsidR="00580AD8" w:rsidRPr="00871632">
        <w:rPr>
          <w:rFonts w:ascii="Calibri" w:eastAsia="Calibri" w:hAnsi="Calibri" w:cs="Times New Roman"/>
          <w:b/>
        </w:rPr>
        <w:t>.</w:t>
      </w:r>
      <w:r w:rsidR="008752EA">
        <w:rPr>
          <w:rFonts w:ascii="Calibri" w:eastAsia="Calibri" w:hAnsi="Calibri" w:cs="Times New Roman"/>
          <w:b/>
        </w:rPr>
        <w:t>2</w:t>
      </w:r>
      <w:r w:rsidR="00580AD8" w:rsidRPr="00871632">
        <w:rPr>
          <w:rFonts w:ascii="Calibri" w:eastAsia="Calibri" w:hAnsi="Calibri" w:cs="Times New Roman"/>
          <w:b/>
        </w:rPr>
        <w:t xml:space="preserve">. Rok za dostavu ponude: </w:t>
      </w:r>
      <w:r w:rsidR="00580AD8" w:rsidRPr="00871632">
        <w:rPr>
          <w:rFonts w:ascii="Calibri" w:eastAsia="Calibri" w:hAnsi="Calibri" w:cs="Times New Roman"/>
        </w:rPr>
        <w:t>krajnji rok za dostavu ponude je</w:t>
      </w:r>
      <w:r w:rsidR="00580AD8" w:rsidRPr="00871632">
        <w:rPr>
          <w:rFonts w:ascii="Calibri" w:eastAsia="Calibri" w:hAnsi="Calibri" w:cs="Times New Roman"/>
          <w:b/>
        </w:rPr>
        <w:t xml:space="preserve">  </w:t>
      </w:r>
      <w:r w:rsidR="00516B5C">
        <w:rPr>
          <w:rFonts w:ascii="Calibri" w:eastAsia="Calibri" w:hAnsi="Calibri" w:cs="Times New Roman"/>
          <w:b/>
        </w:rPr>
        <w:t>2.11.2020.</w:t>
      </w:r>
      <w:r w:rsidR="00580AD8" w:rsidRPr="00A15309">
        <w:rPr>
          <w:rFonts w:ascii="Calibri" w:eastAsia="Calibri" w:hAnsi="Calibri" w:cs="Times New Roman"/>
          <w:b/>
        </w:rPr>
        <w:t xml:space="preserve"> godine do </w:t>
      </w:r>
      <w:r w:rsidR="008752EA">
        <w:rPr>
          <w:rFonts w:ascii="Calibri" w:eastAsia="Calibri" w:hAnsi="Calibri" w:cs="Times New Roman"/>
          <w:b/>
        </w:rPr>
        <w:t>1</w:t>
      </w:r>
      <w:r w:rsidR="00516B5C">
        <w:rPr>
          <w:rFonts w:ascii="Calibri" w:eastAsia="Calibri" w:hAnsi="Calibri" w:cs="Times New Roman"/>
          <w:b/>
        </w:rPr>
        <w:t>2</w:t>
      </w:r>
      <w:r w:rsidR="00A15309" w:rsidRPr="00A15309">
        <w:rPr>
          <w:rFonts w:ascii="Calibri" w:eastAsia="Calibri" w:hAnsi="Calibri" w:cs="Times New Roman"/>
          <w:b/>
        </w:rPr>
        <w:t>:</w:t>
      </w:r>
      <w:r w:rsidR="004A42FB" w:rsidRPr="00A15309">
        <w:rPr>
          <w:rFonts w:ascii="Calibri" w:eastAsia="Calibri" w:hAnsi="Calibri" w:cs="Times New Roman"/>
          <w:b/>
        </w:rPr>
        <w:t>00</w:t>
      </w:r>
      <w:r w:rsidR="00580AD8" w:rsidRPr="00A15309">
        <w:rPr>
          <w:rFonts w:ascii="Calibri" w:eastAsia="Calibri" w:hAnsi="Calibri" w:cs="Times New Roman"/>
          <w:b/>
        </w:rPr>
        <w:t xml:space="preserve">  sati</w:t>
      </w:r>
      <w:r w:rsidR="008752EA">
        <w:rPr>
          <w:rFonts w:ascii="Calibri" w:eastAsia="Calibri" w:hAnsi="Calibri" w:cs="Times New Roman"/>
        </w:rPr>
        <w:t>.</w:t>
      </w:r>
    </w:p>
    <w:p w:rsidR="00580AD8" w:rsidRPr="00871632" w:rsidRDefault="00580AD8" w:rsidP="00580AD8">
      <w:pPr>
        <w:spacing w:after="0" w:line="240" w:lineRule="auto"/>
        <w:jc w:val="both"/>
        <w:rPr>
          <w:rFonts w:ascii="Calibri" w:eastAsia="Calibri" w:hAnsi="Calibri" w:cs="Times New Roman"/>
        </w:rPr>
      </w:pPr>
    </w:p>
    <w:p w:rsidR="00580AD8" w:rsidRPr="00871632" w:rsidRDefault="00F34143" w:rsidP="00580AD8">
      <w:pPr>
        <w:shd w:val="clear" w:color="auto" w:fill="D9D9D9"/>
        <w:spacing w:after="0" w:line="240" w:lineRule="auto"/>
        <w:rPr>
          <w:rFonts w:ascii="Calibri" w:eastAsia="Calibri" w:hAnsi="Calibri" w:cs="Times New Roman"/>
        </w:rPr>
      </w:pPr>
      <w:r>
        <w:rPr>
          <w:rFonts w:ascii="Calibri" w:eastAsia="Calibri" w:hAnsi="Calibri" w:cs="Times New Roman"/>
          <w:b/>
        </w:rPr>
        <w:t>5</w:t>
      </w:r>
      <w:r w:rsidR="00580AD8" w:rsidRPr="00871632">
        <w:rPr>
          <w:rFonts w:ascii="Calibri" w:eastAsia="Calibri" w:hAnsi="Calibri" w:cs="Times New Roman"/>
          <w:b/>
        </w:rPr>
        <w:t xml:space="preserve">. OSTALO  </w:t>
      </w:r>
    </w:p>
    <w:p w:rsidR="00E02C46" w:rsidRPr="00A15309" w:rsidRDefault="00F34143" w:rsidP="00580AD8">
      <w:pPr>
        <w:spacing w:after="0" w:line="240" w:lineRule="auto"/>
        <w:rPr>
          <w:rFonts w:ascii="Calibri" w:eastAsia="Calibri" w:hAnsi="Calibri" w:cs="Times New Roman"/>
          <w:b/>
        </w:rPr>
      </w:pPr>
      <w:r>
        <w:rPr>
          <w:rFonts w:ascii="Calibri" w:eastAsia="Calibri" w:hAnsi="Calibri" w:cs="Times New Roman"/>
          <w:b/>
        </w:rPr>
        <w:t>5</w:t>
      </w:r>
      <w:r w:rsidR="00580AD8" w:rsidRPr="00871632">
        <w:rPr>
          <w:rFonts w:ascii="Calibri" w:eastAsia="Calibri" w:hAnsi="Calibri" w:cs="Times New Roman"/>
          <w:b/>
        </w:rPr>
        <w:t>.1. Osoba ili služba zadužena za kontakt s ponuditelj</w:t>
      </w:r>
      <w:r w:rsidR="008752EA">
        <w:rPr>
          <w:rFonts w:ascii="Calibri" w:eastAsia="Calibri" w:hAnsi="Calibri" w:cs="Times New Roman"/>
          <w:b/>
        </w:rPr>
        <w:t>em</w:t>
      </w:r>
      <w:r w:rsidR="00580AD8" w:rsidRPr="00871632">
        <w:rPr>
          <w:rFonts w:ascii="Calibri" w:eastAsia="Calibri" w:hAnsi="Calibri" w:cs="Times New Roman"/>
          <w:b/>
        </w:rPr>
        <w:t>:</w:t>
      </w:r>
    </w:p>
    <w:p w:rsidR="00E02C46" w:rsidRPr="00E02C46" w:rsidRDefault="00254621" w:rsidP="00580AD8">
      <w:pPr>
        <w:spacing w:after="0" w:line="240" w:lineRule="auto"/>
        <w:rPr>
          <w:rStyle w:val="Hyperlink"/>
          <w:rFonts w:ascii="Calibri" w:eastAsia="Calibri" w:hAnsi="Calibri" w:cs="Times New Roman"/>
          <w:color w:val="auto"/>
          <w:u w:val="none"/>
        </w:rPr>
      </w:pPr>
      <w:r>
        <w:rPr>
          <w:rStyle w:val="Hyperlink"/>
          <w:rFonts w:ascii="Calibri" w:eastAsia="Calibri" w:hAnsi="Calibri" w:cs="Times New Roman"/>
          <w:color w:val="auto"/>
          <w:u w:val="none"/>
        </w:rPr>
        <w:t>Draženka Kušević</w:t>
      </w:r>
    </w:p>
    <w:p w:rsidR="00E02C46" w:rsidRPr="00E02C46" w:rsidRDefault="00254621" w:rsidP="00580AD8">
      <w:pPr>
        <w:spacing w:after="0" w:line="240" w:lineRule="auto"/>
        <w:rPr>
          <w:rStyle w:val="Hyperlink"/>
          <w:rFonts w:ascii="Calibri" w:eastAsia="Calibri" w:hAnsi="Calibri" w:cs="Times New Roman"/>
          <w:color w:val="auto"/>
          <w:u w:val="none"/>
        </w:rPr>
      </w:pPr>
      <w:r>
        <w:rPr>
          <w:rStyle w:val="Hyperlink"/>
          <w:rFonts w:ascii="Calibri" w:eastAsia="Calibri" w:hAnsi="Calibri" w:cs="Times New Roman"/>
          <w:color w:val="auto"/>
          <w:u w:val="none"/>
        </w:rPr>
        <w:t>Telefon: 044/713-002</w:t>
      </w:r>
    </w:p>
    <w:p w:rsidR="00E02C46" w:rsidRPr="00E02C46" w:rsidRDefault="00E02C46" w:rsidP="00580AD8">
      <w:pPr>
        <w:spacing w:after="0" w:line="240" w:lineRule="auto"/>
        <w:rPr>
          <w:rStyle w:val="Hyperlink"/>
          <w:rFonts w:ascii="Calibri" w:eastAsia="Calibri" w:hAnsi="Calibri" w:cs="Times New Roman"/>
          <w:color w:val="auto"/>
          <w:u w:val="none"/>
        </w:rPr>
      </w:pPr>
      <w:r w:rsidRPr="00E02C46">
        <w:rPr>
          <w:rStyle w:val="Hyperlink"/>
          <w:rFonts w:ascii="Calibri" w:eastAsia="Calibri" w:hAnsi="Calibri" w:cs="Times New Roman"/>
          <w:color w:val="auto"/>
          <w:u w:val="none"/>
        </w:rPr>
        <w:t xml:space="preserve">e-mail: </w:t>
      </w:r>
      <w:r w:rsidR="00254621">
        <w:rPr>
          <w:rStyle w:val="Hyperlink"/>
          <w:rFonts w:ascii="Calibri" w:eastAsia="Calibri" w:hAnsi="Calibri" w:cs="Times New Roman"/>
          <w:color w:val="auto"/>
          <w:u w:val="none"/>
        </w:rPr>
        <w:t>ured</w:t>
      </w:r>
      <w:r w:rsidR="00056385">
        <w:rPr>
          <w:rStyle w:val="Hyperlink"/>
          <w:rFonts w:ascii="Calibri" w:eastAsia="Calibri" w:hAnsi="Calibri" w:cs="Times New Roman"/>
          <w:color w:val="auto"/>
          <w:u w:val="none"/>
        </w:rPr>
        <w:t>@os-sela.skole.hr</w:t>
      </w:r>
    </w:p>
    <w:p w:rsidR="00026437" w:rsidRPr="00871632" w:rsidRDefault="00026437" w:rsidP="00580AD8">
      <w:pPr>
        <w:spacing w:after="0" w:line="240" w:lineRule="auto"/>
        <w:rPr>
          <w:rFonts w:ascii="Calibri" w:eastAsia="Calibri" w:hAnsi="Calibri" w:cs="Times New Roman"/>
        </w:rPr>
      </w:pPr>
    </w:p>
    <w:p w:rsidR="00580AD8" w:rsidRPr="00871632" w:rsidRDefault="00F34143" w:rsidP="00580AD8">
      <w:pPr>
        <w:spacing w:after="0" w:line="240" w:lineRule="auto"/>
        <w:jc w:val="both"/>
        <w:rPr>
          <w:rFonts w:ascii="Calibri" w:eastAsia="Calibri" w:hAnsi="Calibri" w:cs="Times New Roman"/>
        </w:rPr>
      </w:pPr>
      <w:r>
        <w:rPr>
          <w:rFonts w:ascii="Calibri" w:eastAsia="Calibri" w:hAnsi="Calibri" w:cs="Times New Roman"/>
          <w:b/>
          <w:bCs/>
        </w:rPr>
        <w:t>5</w:t>
      </w:r>
      <w:r w:rsidR="00580AD8" w:rsidRPr="00871632">
        <w:rPr>
          <w:rFonts w:ascii="Calibri" w:eastAsia="Calibri" w:hAnsi="Calibri" w:cs="Times New Roman"/>
          <w:b/>
          <w:bCs/>
        </w:rPr>
        <w:t>.2. Obavijest o rezultatima nabave</w:t>
      </w:r>
      <w:r w:rsidR="00580AD8" w:rsidRPr="00871632">
        <w:rPr>
          <w:rFonts w:ascii="Calibri" w:eastAsia="Calibri" w:hAnsi="Calibri" w:cs="Times New Roman"/>
          <w:b/>
        </w:rPr>
        <w:t xml:space="preserve">: </w:t>
      </w:r>
      <w:r w:rsidR="00580AD8" w:rsidRPr="00871632">
        <w:rPr>
          <w:rFonts w:ascii="Calibri" w:eastAsia="Calibri" w:hAnsi="Calibri" w:cs="Times New Roman"/>
        </w:rPr>
        <w:t>Naručitelj neće prihvatiti ponudu koja ne ispunjava uvjete i zahtjeve vezane uz predmet nabave iz ovog Poziva i zadržava pravo odbiti ponud</w:t>
      </w:r>
      <w:r w:rsidR="00635D37">
        <w:rPr>
          <w:rFonts w:ascii="Calibri" w:eastAsia="Calibri" w:hAnsi="Calibri" w:cs="Times New Roman"/>
        </w:rPr>
        <w:t>u</w:t>
      </w:r>
      <w:r w:rsidR="00580AD8" w:rsidRPr="00871632">
        <w:rPr>
          <w:rFonts w:ascii="Calibri" w:eastAsia="Calibri" w:hAnsi="Calibri" w:cs="Times New Roman"/>
        </w:rPr>
        <w:t xml:space="preserve"> i poništiti ovaj postupak.</w:t>
      </w:r>
    </w:p>
    <w:p w:rsidR="00580AD8" w:rsidRPr="00FD0410" w:rsidRDefault="00635D37" w:rsidP="00580AD8">
      <w:pPr>
        <w:spacing w:after="0" w:line="240" w:lineRule="auto"/>
        <w:jc w:val="both"/>
        <w:rPr>
          <w:rFonts w:ascii="Calibri" w:eastAsia="Calibri" w:hAnsi="Calibri" w:cs="Times New Roman"/>
        </w:rPr>
      </w:pPr>
      <w:r>
        <w:rPr>
          <w:rFonts w:ascii="Calibri" w:eastAsia="Calibri" w:hAnsi="Calibri" w:cs="Times New Roman"/>
        </w:rPr>
        <w:t>Odluka o odabiru donosi se</w:t>
      </w:r>
      <w:r w:rsidR="00580AD8" w:rsidRPr="00FD0410">
        <w:rPr>
          <w:rFonts w:ascii="Calibri" w:eastAsia="Calibri" w:hAnsi="Calibri" w:cs="Times New Roman"/>
        </w:rPr>
        <w:t xml:space="preserve"> u roku do </w:t>
      </w:r>
      <w:r w:rsidR="00A15309" w:rsidRPr="00A15309">
        <w:rPr>
          <w:rFonts w:ascii="Calibri" w:eastAsia="Calibri" w:hAnsi="Calibri" w:cs="Times New Roman"/>
        </w:rPr>
        <w:t>3</w:t>
      </w:r>
      <w:r w:rsidR="00580AD8" w:rsidRPr="00A15309">
        <w:rPr>
          <w:rFonts w:ascii="Calibri" w:eastAsia="Calibri" w:hAnsi="Calibri" w:cs="Times New Roman"/>
        </w:rPr>
        <w:t xml:space="preserve">0 dana </w:t>
      </w:r>
      <w:r w:rsidR="00580AD8" w:rsidRPr="00FD0410">
        <w:rPr>
          <w:rFonts w:ascii="Calibri" w:eastAsia="Calibri" w:hAnsi="Calibri" w:cs="Times New Roman"/>
        </w:rPr>
        <w:t xml:space="preserve">od dana isteka roka za dostavu ponude. </w:t>
      </w:r>
    </w:p>
    <w:p w:rsidR="00580AD8" w:rsidRPr="000F2B04" w:rsidRDefault="00580AD8" w:rsidP="00580AD8">
      <w:pPr>
        <w:spacing w:after="0" w:line="240" w:lineRule="auto"/>
        <w:jc w:val="both"/>
        <w:rPr>
          <w:rFonts w:ascii="Calibri" w:eastAsia="Calibri" w:hAnsi="Calibri" w:cs="Times New Roman"/>
        </w:rPr>
      </w:pPr>
      <w:r w:rsidRPr="00871632">
        <w:rPr>
          <w:rFonts w:ascii="Calibri" w:eastAsia="Calibri" w:hAnsi="Calibri" w:cs="Times New Roman"/>
        </w:rPr>
        <w:t xml:space="preserve">Na ovaj postupak ne primjenjuju se odredbe Zakona o javnoj nabavi. </w:t>
      </w:r>
    </w:p>
    <w:p w:rsidR="00580AD8" w:rsidRDefault="00580AD8" w:rsidP="00580AD8">
      <w:pPr>
        <w:spacing w:after="0" w:line="240" w:lineRule="auto"/>
        <w:jc w:val="both"/>
        <w:rPr>
          <w:rFonts w:ascii="Calibri" w:eastAsia="Calibri" w:hAnsi="Calibri" w:cs="Times New Roman"/>
        </w:rPr>
      </w:pPr>
      <w:r w:rsidRPr="00871632">
        <w:rPr>
          <w:rFonts w:ascii="Calibri" w:eastAsia="Calibri" w:hAnsi="Calibri" w:cs="Times New Roman"/>
        </w:rPr>
        <w:t>Protiv odluke o odabiru ili odluke o poništenju nije moguće izjaviti žalbu. Naručitelj zadržava pravo poništiti ovaj postupak nabave u bilo kojem trenutku, odnosno ne odabrati niti jednu ponudu, a sve bez ikakvih obveza ili naknada bilo koje vrste prema ponuditeljima.</w:t>
      </w:r>
    </w:p>
    <w:p w:rsidR="000F2B04" w:rsidRPr="00871632" w:rsidRDefault="000F2B04" w:rsidP="00580AD8">
      <w:pPr>
        <w:spacing w:after="0" w:line="240" w:lineRule="auto"/>
        <w:jc w:val="both"/>
        <w:rPr>
          <w:rFonts w:ascii="Calibri" w:eastAsia="Calibri" w:hAnsi="Calibri" w:cs="Times New Roman"/>
        </w:rPr>
      </w:pPr>
    </w:p>
    <w:p w:rsidR="003973E0" w:rsidRPr="00FD76E6" w:rsidRDefault="00F34143" w:rsidP="00FD76E6">
      <w:pPr>
        <w:spacing w:after="0" w:line="240" w:lineRule="auto"/>
        <w:jc w:val="both"/>
        <w:rPr>
          <w:rFonts w:ascii="Calibri" w:eastAsia="Calibri" w:hAnsi="Calibri" w:cs="Times New Roman"/>
          <w:lang w:eastAsia="hr-HR"/>
        </w:rPr>
      </w:pPr>
      <w:r>
        <w:rPr>
          <w:rFonts w:ascii="Calibri" w:eastAsia="Calibri" w:hAnsi="Calibri" w:cs="Times New Roman"/>
          <w:b/>
        </w:rPr>
        <w:t>5</w:t>
      </w:r>
      <w:r w:rsidR="00580AD8" w:rsidRPr="00E02C46">
        <w:rPr>
          <w:rFonts w:ascii="Calibri" w:eastAsia="Calibri" w:hAnsi="Calibri" w:cs="Times New Roman"/>
          <w:b/>
        </w:rPr>
        <w:t>.3.</w:t>
      </w:r>
      <w:r w:rsidR="00E02C46">
        <w:rPr>
          <w:rFonts w:ascii="Calibri" w:eastAsia="Calibri" w:hAnsi="Calibri" w:cs="Times New Roman"/>
          <w:b/>
        </w:rPr>
        <w:t xml:space="preserve"> </w:t>
      </w:r>
      <w:r w:rsidR="00580AD8" w:rsidRPr="00E02C46">
        <w:rPr>
          <w:rFonts w:ascii="Calibri" w:eastAsia="Calibri" w:hAnsi="Calibri" w:cs="Times New Roman"/>
          <w:b/>
        </w:rPr>
        <w:t>S</w:t>
      </w:r>
      <w:r w:rsidR="00580AD8" w:rsidRPr="00E02C46">
        <w:rPr>
          <w:rFonts w:ascii="Calibri" w:eastAsia="Calibri" w:hAnsi="Calibri" w:cs="Times New Roman"/>
          <w:b/>
          <w:bCs/>
          <w:lang w:eastAsia="hr-HR"/>
        </w:rPr>
        <w:t>PRJEČAVANJE SUKOBA INTERESA</w:t>
      </w:r>
      <w:r w:rsidR="00580AD8" w:rsidRPr="00871632">
        <w:rPr>
          <w:rFonts w:ascii="Calibri" w:eastAsia="Calibri" w:hAnsi="Calibri" w:cs="Times New Roman"/>
          <w:b/>
          <w:bCs/>
          <w:lang w:eastAsia="hr-HR"/>
        </w:rPr>
        <w:t xml:space="preserve">: </w:t>
      </w:r>
      <w:r w:rsidR="00580AD8" w:rsidRPr="00871632">
        <w:rPr>
          <w:rFonts w:ascii="Calibri" w:eastAsia="Calibri" w:hAnsi="Calibri" w:cs="Times New Roman"/>
        </w:rPr>
        <w:t xml:space="preserve">temeljem </w:t>
      </w:r>
      <w:r w:rsidR="00580AD8" w:rsidRPr="00471C02">
        <w:rPr>
          <w:rFonts w:ascii="Calibri" w:eastAsia="Calibri" w:hAnsi="Calibri" w:cs="Times New Roman"/>
        </w:rPr>
        <w:t xml:space="preserve">članka 76. Zakona </w:t>
      </w:r>
      <w:r w:rsidR="00580AD8" w:rsidRPr="00871632">
        <w:rPr>
          <w:rFonts w:ascii="Calibri" w:eastAsia="Calibri" w:hAnsi="Calibri" w:cs="Times New Roman"/>
        </w:rPr>
        <w:t xml:space="preserve">o javnoj nabavi („Narodne novine“ broj 120/16) </w:t>
      </w:r>
      <w:r w:rsidR="00580AD8" w:rsidRPr="00871632">
        <w:rPr>
          <w:rFonts w:ascii="Calibri" w:eastAsia="Calibri" w:hAnsi="Calibri" w:cs="Times New Roman"/>
          <w:lang w:eastAsia="hr-HR"/>
        </w:rPr>
        <w:t xml:space="preserve">ne postoje gospodarski subjekti s kojima je Javni naručitelj u sukobu  interesa. </w:t>
      </w:r>
      <w:r w:rsidR="003973E0" w:rsidRPr="00871632">
        <w:rPr>
          <w:rFonts w:ascii="Calibri" w:eastAsia="Times New Roman" w:hAnsi="Calibri" w:cs="Arial"/>
          <w:b/>
          <w:bCs/>
          <w:i/>
          <w:sz w:val="16"/>
          <w:szCs w:val="16"/>
          <w:lang w:eastAsia="hr-HR"/>
        </w:rPr>
        <w:br w:type="page"/>
      </w:r>
    </w:p>
    <w:p w:rsidR="00580AD8" w:rsidRPr="00871632" w:rsidRDefault="00580AD8" w:rsidP="00580AD8">
      <w:pPr>
        <w:tabs>
          <w:tab w:val="left" w:pos="360"/>
        </w:tabs>
        <w:spacing w:after="0" w:line="240" w:lineRule="auto"/>
        <w:ind w:left="-284"/>
        <w:jc w:val="right"/>
        <w:rPr>
          <w:rFonts w:ascii="Calibri" w:eastAsia="Times New Roman" w:hAnsi="Calibri" w:cs="Times New Roman"/>
          <w:i/>
          <w:sz w:val="16"/>
          <w:szCs w:val="16"/>
          <w:lang w:eastAsia="hr-HR"/>
        </w:rPr>
      </w:pPr>
      <w:r w:rsidRPr="00871632">
        <w:rPr>
          <w:rFonts w:ascii="Calibri" w:eastAsia="Times New Roman" w:hAnsi="Calibri" w:cs="Arial"/>
          <w:b/>
          <w:bCs/>
          <w:i/>
          <w:sz w:val="16"/>
          <w:szCs w:val="16"/>
          <w:lang w:eastAsia="hr-HR"/>
        </w:rPr>
        <w:lastRenderedPageBreak/>
        <w:t>PREDLOŽAK A)</w:t>
      </w:r>
    </w:p>
    <w:p w:rsidR="00580AD8" w:rsidRPr="00871632" w:rsidRDefault="00580AD8" w:rsidP="00580AD8">
      <w:pPr>
        <w:tabs>
          <w:tab w:val="left" w:pos="142"/>
        </w:tabs>
        <w:suppressAutoHyphens/>
        <w:autoSpaceDN w:val="0"/>
        <w:spacing w:after="0" w:line="240" w:lineRule="auto"/>
        <w:jc w:val="center"/>
        <w:textAlignment w:val="baseline"/>
        <w:rPr>
          <w:rFonts w:ascii="Calibri" w:eastAsia="Times New Roman" w:hAnsi="Calibri" w:cs="Times New Roman"/>
          <w:lang w:eastAsia="hr-HR"/>
        </w:rPr>
      </w:pPr>
      <w:r w:rsidRPr="00871632">
        <w:rPr>
          <w:rFonts w:ascii="Calibri" w:eastAsia="Times New Roman" w:hAnsi="Calibri" w:cs="Arial"/>
          <w:b/>
          <w:lang w:eastAsia="hr-HR"/>
        </w:rPr>
        <w:t>PONUDBENI LIST</w:t>
      </w:r>
      <w:r w:rsidRPr="00871632">
        <w:rPr>
          <w:rFonts w:ascii="Calibri" w:eastAsia="Times New Roman" w:hAnsi="Calibri" w:cs="Arial"/>
          <w:b/>
          <w:bCs/>
          <w:lang w:eastAsia="hr-HR"/>
        </w:rPr>
        <w:tab/>
      </w:r>
      <w:r w:rsidRPr="00871632">
        <w:rPr>
          <w:rFonts w:ascii="Calibri" w:eastAsia="Times New Roman" w:hAnsi="Calibri" w:cs="Arial"/>
          <w:b/>
          <w:lang w:eastAsia="hr-HR"/>
        </w:rPr>
        <w:tab/>
      </w:r>
    </w:p>
    <w:p w:rsidR="00580AD8" w:rsidRPr="00871632" w:rsidRDefault="00580AD8" w:rsidP="00580AD8">
      <w:pPr>
        <w:suppressAutoHyphens/>
        <w:autoSpaceDN w:val="0"/>
        <w:spacing w:after="0" w:line="240" w:lineRule="auto"/>
        <w:textAlignment w:val="baseline"/>
        <w:rPr>
          <w:rFonts w:ascii="Calibri" w:eastAsia="Times New Roman" w:hAnsi="Calibri" w:cs="Arial"/>
          <w:b/>
          <w:lang w:eastAsia="hr-HR"/>
        </w:rPr>
      </w:pPr>
      <w:r w:rsidRPr="00871632">
        <w:rPr>
          <w:rFonts w:ascii="Calibri" w:eastAsia="Times New Roman" w:hAnsi="Calibri" w:cs="Arial"/>
          <w:b/>
          <w:lang w:eastAsia="hr-HR"/>
        </w:rPr>
        <w:t>Broj ponude:________________</w:t>
      </w:r>
      <w:r w:rsidRPr="00871632">
        <w:rPr>
          <w:rFonts w:ascii="Calibri" w:eastAsia="Times New Roman" w:hAnsi="Calibri" w:cs="Arial"/>
          <w:b/>
          <w:lang w:eastAsia="hr-HR"/>
        </w:rPr>
        <w:tab/>
      </w:r>
      <w:r w:rsidRPr="00871632">
        <w:rPr>
          <w:rFonts w:ascii="Calibri" w:eastAsia="Times New Roman" w:hAnsi="Calibri" w:cs="Arial"/>
          <w:b/>
          <w:lang w:eastAsia="hr-HR"/>
        </w:rPr>
        <w:tab/>
        <w:t>Datum ponude:________________</w:t>
      </w:r>
    </w:p>
    <w:tbl>
      <w:tblPr>
        <w:tblW w:w="9923" w:type="dxa"/>
        <w:tblInd w:w="-601" w:type="dxa"/>
        <w:tblLayout w:type="fixed"/>
        <w:tblCellMar>
          <w:left w:w="10" w:type="dxa"/>
          <w:right w:w="10" w:type="dxa"/>
        </w:tblCellMar>
        <w:tblLook w:val="04A0" w:firstRow="1" w:lastRow="0" w:firstColumn="1" w:lastColumn="0" w:noHBand="0" w:noVBand="1"/>
      </w:tblPr>
      <w:tblGrid>
        <w:gridCol w:w="1843"/>
        <w:gridCol w:w="2410"/>
        <w:gridCol w:w="33"/>
        <w:gridCol w:w="2802"/>
        <w:gridCol w:w="354"/>
        <w:gridCol w:w="141"/>
        <w:gridCol w:w="71"/>
        <w:gridCol w:w="2269"/>
      </w:tblGrid>
      <w:tr w:rsidR="00871632" w:rsidRPr="00871632" w:rsidTr="00355859">
        <w:trPr>
          <w:trHeight w:val="644"/>
        </w:trPr>
        <w:tc>
          <w:tcPr>
            <w:tcW w:w="4286" w:type="dxa"/>
            <w:gridSpan w:val="3"/>
            <w:tcBorders>
              <w:top w:val="single" w:sz="4" w:space="0" w:color="999999"/>
              <w:left w:val="single" w:sz="4" w:space="0" w:color="999999"/>
              <w:bottom w:val="single" w:sz="4" w:space="0" w:color="999999"/>
              <w:right w:val="single" w:sz="4" w:space="0" w:color="999999"/>
            </w:tcBorders>
            <w:shd w:val="clear" w:color="auto" w:fill="C0C0C0"/>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Arial"/>
                <w:b/>
                <w:lang w:eastAsia="hr-HR"/>
              </w:rPr>
            </w:pPr>
            <w:r w:rsidRPr="00871632">
              <w:rPr>
                <w:rFonts w:ascii="Calibri" w:eastAsia="Times New Roman" w:hAnsi="Calibri" w:cs="Arial"/>
                <w:b/>
                <w:lang w:eastAsia="hr-HR"/>
              </w:rPr>
              <w:t>NARUČITELJ</w:t>
            </w:r>
          </w:p>
          <w:p w:rsidR="00580AD8" w:rsidRPr="00871632" w:rsidRDefault="00580AD8" w:rsidP="00580AD8">
            <w:pPr>
              <w:suppressAutoHyphens/>
              <w:autoSpaceDN w:val="0"/>
              <w:spacing w:after="0" w:line="240" w:lineRule="auto"/>
              <w:textAlignment w:val="baseline"/>
              <w:rPr>
                <w:rFonts w:ascii="Calibri" w:eastAsia="Times New Roman" w:hAnsi="Calibri" w:cs="Arial"/>
                <w:lang w:eastAsia="hr-HR"/>
              </w:rPr>
            </w:pPr>
            <w:r w:rsidRPr="00871632">
              <w:rPr>
                <w:rFonts w:ascii="Calibri" w:eastAsia="Times New Roman" w:hAnsi="Calibri" w:cs="Arial"/>
                <w:lang w:eastAsia="hr-HR"/>
              </w:rPr>
              <w:t>Naziv:</w:t>
            </w:r>
          </w:p>
          <w:p w:rsidR="00580AD8" w:rsidRPr="00871632" w:rsidRDefault="00580AD8" w:rsidP="00580AD8">
            <w:pPr>
              <w:suppressAutoHyphens/>
              <w:autoSpaceDN w:val="0"/>
              <w:spacing w:after="0" w:line="240" w:lineRule="auto"/>
              <w:textAlignment w:val="baseline"/>
              <w:rPr>
                <w:rFonts w:ascii="Calibri" w:eastAsia="Times New Roman" w:hAnsi="Calibri" w:cs="Arial"/>
                <w:lang w:eastAsia="hr-HR"/>
              </w:rPr>
            </w:pPr>
            <w:r w:rsidRPr="00871632">
              <w:rPr>
                <w:rFonts w:ascii="Calibri" w:eastAsia="Times New Roman" w:hAnsi="Calibri" w:cs="Arial"/>
                <w:lang w:eastAsia="hr-HR"/>
              </w:rPr>
              <w:t>Sjedište:</w:t>
            </w:r>
          </w:p>
          <w:p w:rsidR="00580AD8" w:rsidRPr="00871632" w:rsidRDefault="00580AD8" w:rsidP="00580AD8">
            <w:pPr>
              <w:suppressAutoHyphens/>
              <w:autoSpaceDN w:val="0"/>
              <w:spacing w:after="0" w:line="240" w:lineRule="auto"/>
              <w:textAlignment w:val="baseline"/>
              <w:rPr>
                <w:rFonts w:ascii="Calibri" w:eastAsia="Times New Roman" w:hAnsi="Calibri" w:cs="Arial"/>
                <w:lang w:eastAsia="hr-HR"/>
              </w:rPr>
            </w:pPr>
            <w:r w:rsidRPr="00871632">
              <w:rPr>
                <w:rFonts w:ascii="Calibri" w:eastAsia="Times New Roman" w:hAnsi="Calibri" w:cs="Arial"/>
                <w:lang w:eastAsia="hr-HR"/>
              </w:rPr>
              <w:t>OIB:</w:t>
            </w:r>
          </w:p>
        </w:tc>
        <w:tc>
          <w:tcPr>
            <w:tcW w:w="5637" w:type="dxa"/>
            <w:gridSpan w:val="5"/>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056385" w:rsidP="00580AD8">
            <w:pPr>
              <w:suppressAutoHyphens/>
              <w:autoSpaceDN w:val="0"/>
              <w:spacing w:after="0" w:line="240" w:lineRule="auto"/>
              <w:jc w:val="both"/>
              <w:textAlignment w:val="baseline"/>
              <w:rPr>
                <w:rFonts w:ascii="Calibri" w:eastAsia="Times New Roman" w:hAnsi="Calibri" w:cs="Arial"/>
                <w:lang w:eastAsia="hr-HR"/>
              </w:rPr>
            </w:pPr>
            <w:r>
              <w:rPr>
                <w:rFonts w:ascii="Calibri" w:eastAsia="Times New Roman" w:hAnsi="Calibri" w:cs="Arial"/>
                <w:lang w:eastAsia="hr-HR"/>
              </w:rPr>
              <w:t>OSNOVNA ŠKOLA SELA</w:t>
            </w:r>
            <w:r w:rsidR="00580AD8" w:rsidRPr="00871632">
              <w:rPr>
                <w:rFonts w:ascii="Calibri" w:eastAsia="Times New Roman" w:hAnsi="Calibri" w:cs="Arial"/>
                <w:lang w:eastAsia="hr-HR"/>
              </w:rPr>
              <w:t xml:space="preserve"> </w:t>
            </w:r>
          </w:p>
          <w:p w:rsidR="00580AD8" w:rsidRPr="00871632" w:rsidRDefault="00056385" w:rsidP="00580AD8">
            <w:pPr>
              <w:suppressAutoHyphens/>
              <w:autoSpaceDN w:val="0"/>
              <w:spacing w:after="0" w:line="240" w:lineRule="auto"/>
              <w:jc w:val="both"/>
              <w:textAlignment w:val="baseline"/>
              <w:rPr>
                <w:rFonts w:ascii="Calibri" w:eastAsia="Times New Roman" w:hAnsi="Calibri" w:cs="Arial"/>
                <w:lang w:eastAsia="hr-HR"/>
              </w:rPr>
            </w:pPr>
            <w:r>
              <w:rPr>
                <w:rFonts w:ascii="Calibri" w:eastAsia="Times New Roman" w:hAnsi="Calibri" w:cs="Arial"/>
                <w:lang w:eastAsia="hr-HR"/>
              </w:rPr>
              <w:t>Sisačka 103, Sela</w:t>
            </w:r>
            <w:r w:rsidR="00580AD8" w:rsidRPr="00871632">
              <w:rPr>
                <w:rFonts w:ascii="Calibri" w:eastAsia="Times New Roman" w:hAnsi="Calibri" w:cs="Arial"/>
                <w:lang w:eastAsia="hr-HR"/>
              </w:rPr>
              <w:t xml:space="preserve"> </w:t>
            </w:r>
          </w:p>
          <w:p w:rsidR="00580AD8" w:rsidRPr="00871632" w:rsidRDefault="00056385" w:rsidP="003E0651">
            <w:pPr>
              <w:suppressAutoHyphens/>
              <w:autoSpaceDN w:val="0"/>
              <w:spacing w:after="0" w:line="240" w:lineRule="auto"/>
              <w:jc w:val="both"/>
              <w:textAlignment w:val="baseline"/>
              <w:rPr>
                <w:rFonts w:ascii="Calibri" w:eastAsia="Times New Roman" w:hAnsi="Calibri" w:cs="Arial"/>
                <w:bCs/>
                <w:lang w:eastAsia="hr-HR"/>
              </w:rPr>
            </w:pPr>
            <w:r>
              <w:rPr>
                <w:rFonts w:ascii="Calibri" w:eastAsia="Times New Roman" w:hAnsi="Calibri" w:cs="Arial"/>
                <w:lang w:eastAsia="hr-HR"/>
              </w:rPr>
              <w:t>56392238222</w:t>
            </w:r>
          </w:p>
        </w:tc>
      </w:tr>
      <w:tr w:rsidR="00871632" w:rsidRPr="00871632" w:rsidTr="003973E0">
        <w:trPr>
          <w:trHeight w:val="584"/>
        </w:trPr>
        <w:tc>
          <w:tcPr>
            <w:tcW w:w="4286" w:type="dxa"/>
            <w:gridSpan w:val="3"/>
            <w:tcBorders>
              <w:top w:val="single" w:sz="4" w:space="0" w:color="999999"/>
              <w:left w:val="single" w:sz="4" w:space="0" w:color="999999"/>
              <w:bottom w:val="single" w:sz="4" w:space="0" w:color="999999"/>
              <w:right w:val="single" w:sz="4" w:space="0" w:color="999999"/>
            </w:tcBorders>
            <w:shd w:val="clear" w:color="auto" w:fill="BFBFBF"/>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b/>
                <w:lang w:eastAsia="hr-HR"/>
              </w:rPr>
              <w:t>PREDMET NABAVE</w:t>
            </w:r>
          </w:p>
          <w:p w:rsidR="00580AD8" w:rsidRPr="00871632" w:rsidRDefault="00580AD8" w:rsidP="00580AD8">
            <w:pPr>
              <w:suppressAutoHyphens/>
              <w:autoSpaceDN w:val="0"/>
              <w:spacing w:after="0" w:line="240" w:lineRule="auto"/>
              <w:jc w:val="both"/>
              <w:textAlignment w:val="baseline"/>
              <w:rPr>
                <w:rFonts w:ascii="Calibri" w:eastAsia="Times New Roman" w:hAnsi="Calibri" w:cs="Arial"/>
                <w:lang w:eastAsia="hr-HR"/>
              </w:rPr>
            </w:pPr>
            <w:r w:rsidRPr="00871632">
              <w:rPr>
                <w:rFonts w:ascii="Calibri" w:eastAsia="Times New Roman" w:hAnsi="Calibri" w:cs="Arial"/>
                <w:lang w:eastAsia="hr-HR"/>
              </w:rPr>
              <w:t>Naziv predmeta nabave</w:t>
            </w:r>
          </w:p>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p>
        </w:tc>
        <w:tc>
          <w:tcPr>
            <w:tcW w:w="5637" w:type="dxa"/>
            <w:gridSpan w:val="5"/>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FD0410" w:rsidRDefault="008760AC" w:rsidP="00FD0410">
            <w:pPr>
              <w:suppressAutoHyphens/>
              <w:autoSpaceDN w:val="0"/>
              <w:spacing w:after="0" w:line="240" w:lineRule="auto"/>
              <w:jc w:val="center"/>
              <w:textAlignment w:val="baseline"/>
              <w:rPr>
                <w:rFonts w:ascii="Calibri" w:eastAsia="Times New Roman" w:hAnsi="Calibri" w:cs="Times New Roman"/>
                <w:lang w:eastAsia="hr-HR"/>
              </w:rPr>
            </w:pPr>
            <w:r>
              <w:rPr>
                <w:rFonts w:ascii="Calibri" w:eastAsia="Times New Roman" w:hAnsi="Calibri" w:cs="Times New Roman"/>
                <w:lang w:eastAsia="hr-HR"/>
              </w:rPr>
              <w:t>Ugradnja uređaja za kanalizaciju</w:t>
            </w:r>
            <w:r w:rsidR="00056385">
              <w:rPr>
                <w:rFonts w:ascii="Calibri" w:eastAsia="Times New Roman" w:hAnsi="Calibri" w:cs="Times New Roman"/>
                <w:lang w:eastAsia="hr-HR"/>
              </w:rPr>
              <w:t xml:space="preserve"> u OŠ Sela</w:t>
            </w:r>
          </w:p>
        </w:tc>
      </w:tr>
      <w:tr w:rsidR="00871632" w:rsidRPr="00871632" w:rsidTr="00355859">
        <w:trPr>
          <w:trHeight w:val="448"/>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Arial"/>
                <w:b/>
                <w:lang w:eastAsia="hr-HR"/>
              </w:rPr>
            </w:pPr>
            <w:r w:rsidRPr="00871632">
              <w:rPr>
                <w:rFonts w:ascii="Calibri" w:eastAsia="Times New Roman" w:hAnsi="Calibri" w:cs="Arial"/>
                <w:b/>
                <w:lang w:eastAsia="hr-HR"/>
              </w:rPr>
              <w:t>ZAJEDNICA PONUDITELJA</w:t>
            </w:r>
          </w:p>
          <w:p w:rsidR="00580AD8" w:rsidRPr="00871632" w:rsidRDefault="00580AD8" w:rsidP="00580AD8">
            <w:pPr>
              <w:suppressAutoHyphens/>
              <w:autoSpaceDN w:val="0"/>
              <w:spacing w:after="0" w:line="240" w:lineRule="auto"/>
              <w:textAlignment w:val="baseline"/>
              <w:rPr>
                <w:rFonts w:ascii="Calibri" w:eastAsia="Times New Roman" w:hAnsi="Calibri" w:cs="Times New Roman"/>
                <w:lang w:eastAsia="hr-HR"/>
              </w:rPr>
            </w:pPr>
            <w:r w:rsidRPr="00871632">
              <w:rPr>
                <w:rFonts w:ascii="Calibri" w:eastAsia="Times New Roman" w:hAnsi="Calibri" w:cs="Arial"/>
                <w:lang w:eastAsia="hr-HR"/>
              </w:rPr>
              <w:t>(označiti odgovarajuće)</w:t>
            </w:r>
          </w:p>
        </w:tc>
        <w:tc>
          <w:tcPr>
            <w:tcW w:w="3330"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FD76E6" w:rsidP="00580AD8">
            <w:pPr>
              <w:suppressAutoHyphens/>
              <w:autoSpaceDN w:val="0"/>
              <w:spacing w:after="0" w:line="240" w:lineRule="auto"/>
              <w:jc w:val="center"/>
              <w:textAlignment w:val="baseline"/>
              <w:rPr>
                <w:rFonts w:ascii="Calibri" w:eastAsia="Times New Roman" w:hAnsi="Calibri" w:cs="Times New Roman"/>
                <w:lang w:eastAsia="hr-HR"/>
              </w:rPr>
            </w:pPr>
            <w:r>
              <w:rPr>
                <w:rFonts w:ascii="Calibri" w:eastAsia="Times New Roman" w:hAnsi="Calibri" w:cs="Times New Roman"/>
                <w:noProof/>
                <w:lang w:eastAsia="hr-HR"/>
              </w:rPr>
              <mc:AlternateContent>
                <mc:Choice Requires="wps">
                  <w:drawing>
                    <wp:anchor distT="0" distB="0" distL="114300" distR="114300" simplePos="0" relativeHeight="251650048" behindDoc="0" locked="0" layoutInCell="1" allowOverlap="1">
                      <wp:simplePos x="0" y="0"/>
                      <wp:positionH relativeFrom="column">
                        <wp:posOffset>1148715</wp:posOffset>
                      </wp:positionH>
                      <wp:positionV relativeFrom="paragraph">
                        <wp:posOffset>-8890</wp:posOffset>
                      </wp:positionV>
                      <wp:extent cx="247650" cy="266700"/>
                      <wp:effectExtent l="0" t="0" r="0" b="0"/>
                      <wp:wrapNone/>
                      <wp:docPr id="11"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66700"/>
                              </a:xfrm>
                              <a:prstGeom prst="rect">
                                <a:avLst/>
                              </a:prstGeom>
                              <a:solidFill>
                                <a:srgbClr val="FFFFFF"/>
                              </a:solidFill>
                              <a:ln w="9528">
                                <a:solidFill>
                                  <a:srgbClr val="000000"/>
                                </a:solidFill>
                                <a:prstDash val="solid"/>
                              </a:ln>
                            </wps:spPr>
                            <wps:txbx>
                              <w:txbxContent>
                                <w:p w:rsidR="00AE7B30" w:rsidRDefault="00AE7B30" w:rsidP="00580AD8"/>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kstni okvir 11" o:spid="_x0000_s1026" type="#_x0000_t202" style="position:absolute;left:0;text-align:left;margin-left:90.45pt;margin-top:-.7pt;width:19.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" strokeweight=".26467mm">
                      <v:path arrowok="t"/>
                      <v:textbox>
                        <w:txbxContent>
                          <w:p w:rsidR="00AE7B30" w:rsidRDefault="00AE7B30" w:rsidP="00580AD8"/>
                        </w:txbxContent>
                      </v:textbox>
                    </v:shape>
                  </w:pict>
                </mc:Fallback>
              </mc:AlternateContent>
            </w:r>
            <w:r w:rsidR="00580AD8" w:rsidRPr="00871632">
              <w:rPr>
                <w:rFonts w:ascii="Calibri" w:eastAsia="Times New Roman" w:hAnsi="Calibri" w:cs="Arial"/>
                <w:lang w:eastAsia="hr-HR"/>
              </w:rPr>
              <w:t>DA</w:t>
            </w:r>
            <w:r w:rsidR="00580AD8" w:rsidRPr="00871632">
              <w:rPr>
                <w:rFonts w:ascii="Calibri" w:eastAsia="Times New Roman" w:hAnsi="Calibri" w:cs="Arial"/>
                <w:vertAlign w:val="superscript"/>
                <w:lang w:eastAsia="hr-HR"/>
              </w:rPr>
              <w:footnoteReference w:id="1"/>
            </w:r>
            <w:r w:rsidR="00580AD8" w:rsidRPr="00871632">
              <w:rPr>
                <w:rFonts w:ascii="Calibri" w:eastAsia="Times New Roman" w:hAnsi="Calibri" w:cs="Arial"/>
                <w:lang w:eastAsia="hr-HR"/>
              </w:rPr>
              <w:t xml:space="preserve"> </w:t>
            </w:r>
          </w:p>
        </w:tc>
        <w:tc>
          <w:tcPr>
            <w:tcW w:w="2340"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FD76E6" w:rsidP="00580AD8">
            <w:pPr>
              <w:suppressAutoHyphens/>
              <w:autoSpaceDN w:val="0"/>
              <w:spacing w:after="0" w:line="240" w:lineRule="auto"/>
              <w:textAlignment w:val="baseline"/>
              <w:rPr>
                <w:rFonts w:ascii="Calibri" w:eastAsia="Times New Roman" w:hAnsi="Calibri" w:cs="Times New Roman"/>
                <w:lang w:eastAsia="hr-HR"/>
              </w:rPr>
            </w:pPr>
            <w:r>
              <w:rPr>
                <w:rFonts w:ascii="Calibri" w:eastAsia="Times New Roman" w:hAnsi="Calibri" w:cs="Times New Roman"/>
                <w:noProof/>
                <w:lang w:eastAsia="hr-HR"/>
              </w:rPr>
              <mc:AlternateContent>
                <mc:Choice Requires="wps">
                  <w:drawing>
                    <wp:anchor distT="0" distB="0" distL="114300" distR="114300" simplePos="0" relativeHeight="251652096" behindDoc="0" locked="0" layoutInCell="1" allowOverlap="1">
                      <wp:simplePos x="0" y="0"/>
                      <wp:positionH relativeFrom="column">
                        <wp:posOffset>848995</wp:posOffset>
                      </wp:positionH>
                      <wp:positionV relativeFrom="paragraph">
                        <wp:posOffset>-9525</wp:posOffset>
                      </wp:positionV>
                      <wp:extent cx="247650" cy="266700"/>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66700"/>
                              </a:xfrm>
                              <a:prstGeom prst="rect">
                                <a:avLst/>
                              </a:prstGeom>
                              <a:solidFill>
                                <a:srgbClr val="FFFFFF"/>
                              </a:solidFill>
                              <a:ln w="9528">
                                <a:solidFill>
                                  <a:srgbClr val="000000"/>
                                </a:solidFill>
                                <a:prstDash val="solid"/>
                              </a:ln>
                            </wps:spPr>
                            <wps:txbx>
                              <w:txbxContent>
                                <w:p w:rsidR="00AE7B30" w:rsidRDefault="00AE7B30" w:rsidP="00580AD8"/>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kstni okvir 2" o:spid="_x0000_s1027" type="#_x0000_t202" style="position:absolute;margin-left:66.85pt;margin-top:-.75pt;width:19.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" strokeweight=".26467mm">
                      <v:path arrowok="t"/>
                      <v:textbox>
                        <w:txbxContent>
                          <w:p w:rsidR="00AE7B30" w:rsidRDefault="00AE7B30" w:rsidP="00580AD8"/>
                        </w:txbxContent>
                      </v:textbox>
                    </v:shape>
                  </w:pict>
                </mc:Fallback>
              </mc:AlternateContent>
            </w:r>
            <w:r w:rsidR="00580AD8" w:rsidRPr="00871632">
              <w:rPr>
                <w:rFonts w:ascii="Calibri" w:eastAsia="Times New Roman" w:hAnsi="Calibri" w:cs="Arial"/>
                <w:lang w:eastAsia="hr-HR"/>
              </w:rPr>
              <w:t xml:space="preserve">        NE</w:t>
            </w:r>
          </w:p>
        </w:tc>
      </w:tr>
      <w:tr w:rsidR="00871632" w:rsidRPr="00871632" w:rsidTr="00355859">
        <w:trPr>
          <w:trHeight w:val="448"/>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Times New Roman"/>
                <w:lang w:eastAsia="hr-HR"/>
              </w:rPr>
            </w:pPr>
            <w:r w:rsidRPr="00871632">
              <w:rPr>
                <w:rFonts w:ascii="Calibri" w:eastAsia="Times New Roman" w:hAnsi="Calibri" w:cs="Arial"/>
                <w:lang w:eastAsia="hr-HR"/>
              </w:rPr>
              <w:t>NAZIV PONUDITELJA ILI NAZIV ČLANA ZAJEDNICE GOSPODARSKIH SUBJEKATA nositelja zajedničke ponude</w:t>
            </w:r>
            <w:r w:rsidRPr="00871632">
              <w:rPr>
                <w:rFonts w:ascii="Calibri" w:eastAsia="Times New Roman" w:hAnsi="Calibri" w:cs="Arial"/>
                <w:vertAlign w:val="superscript"/>
                <w:lang w:eastAsia="hr-HR"/>
              </w:rPr>
              <w:footnoteReference w:id="2"/>
            </w:r>
          </w:p>
        </w:tc>
        <w:tc>
          <w:tcPr>
            <w:tcW w:w="5670" w:type="dxa"/>
            <w:gridSpan w:val="6"/>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Arial"/>
                <w:lang w:eastAsia="hr-HR"/>
              </w:rPr>
            </w:pPr>
          </w:p>
        </w:tc>
      </w:tr>
      <w:tr w:rsidR="00871632" w:rsidRPr="00871632" w:rsidTr="00355859">
        <w:trPr>
          <w:trHeight w:val="448"/>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Times New Roman"/>
                <w:lang w:eastAsia="hr-HR"/>
              </w:rPr>
            </w:pPr>
            <w:r w:rsidRPr="00871632">
              <w:rPr>
                <w:rFonts w:ascii="Calibri" w:eastAsia="Times New Roman" w:hAnsi="Calibri" w:cs="Arial"/>
                <w:lang w:eastAsia="hr-HR"/>
              </w:rPr>
              <w:t>Adresa  ponuditelja/nositelja ponude:</w:t>
            </w:r>
          </w:p>
        </w:tc>
        <w:tc>
          <w:tcPr>
            <w:tcW w:w="5670" w:type="dxa"/>
            <w:gridSpan w:val="6"/>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r>
      <w:tr w:rsidR="00871632" w:rsidRPr="00871632" w:rsidTr="00355859">
        <w:trPr>
          <w:trHeight w:val="227"/>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lang w:eastAsia="hr-HR"/>
              </w:rPr>
              <w:t>OIB:</w:t>
            </w:r>
          </w:p>
        </w:tc>
        <w:tc>
          <w:tcPr>
            <w:tcW w:w="5670" w:type="dxa"/>
            <w:gridSpan w:val="6"/>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r>
      <w:tr w:rsidR="00871632" w:rsidRPr="00871632" w:rsidTr="00355859">
        <w:trPr>
          <w:trHeight w:val="227"/>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lang w:eastAsia="hr-HR"/>
              </w:rPr>
              <w:t>Broj žiro računa, banka:</w:t>
            </w:r>
          </w:p>
        </w:tc>
        <w:tc>
          <w:tcPr>
            <w:tcW w:w="5670" w:type="dxa"/>
            <w:gridSpan w:val="6"/>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r>
      <w:tr w:rsidR="00871632" w:rsidRPr="00871632" w:rsidTr="00355859">
        <w:trPr>
          <w:trHeight w:val="448"/>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Arial"/>
                <w:lang w:eastAsia="hr-HR"/>
              </w:rPr>
            </w:pPr>
            <w:r w:rsidRPr="00871632">
              <w:rPr>
                <w:rFonts w:ascii="Calibri" w:eastAsia="Times New Roman" w:hAnsi="Calibri" w:cs="Arial"/>
                <w:lang w:eastAsia="hr-HR"/>
              </w:rPr>
              <w:t>Navod o tome je li ponuditelj u sustavu poreza na dodanu vrijednost  (označiti odgovarajuće)</w:t>
            </w:r>
          </w:p>
        </w:tc>
        <w:tc>
          <w:tcPr>
            <w:tcW w:w="3401" w:type="dxa"/>
            <w:gridSpan w:val="5"/>
            <w:tcBorders>
              <w:top w:val="single" w:sz="4" w:space="0" w:color="999999"/>
              <w:left w:val="single" w:sz="4" w:space="0" w:color="999999"/>
              <w:bottom w:val="single" w:sz="4" w:space="0" w:color="999999"/>
              <w:right w:val="single" w:sz="4" w:space="0" w:color="000000"/>
            </w:tcBorders>
            <w:shd w:val="clear" w:color="auto" w:fill="auto"/>
            <w:tcMar>
              <w:top w:w="0" w:type="dxa"/>
              <w:left w:w="108" w:type="dxa"/>
              <w:bottom w:w="0" w:type="dxa"/>
              <w:right w:w="108" w:type="dxa"/>
            </w:tcMar>
            <w:vAlign w:val="center"/>
          </w:tcPr>
          <w:p w:rsidR="00580AD8" w:rsidRPr="00871632" w:rsidRDefault="00FD76E6" w:rsidP="00580AD8">
            <w:pPr>
              <w:suppressAutoHyphens/>
              <w:autoSpaceDN w:val="0"/>
              <w:spacing w:after="0" w:line="240" w:lineRule="auto"/>
              <w:jc w:val="center"/>
              <w:textAlignment w:val="baseline"/>
              <w:rPr>
                <w:rFonts w:ascii="Calibri" w:eastAsia="Times New Roman" w:hAnsi="Calibri" w:cs="Times New Roman"/>
                <w:lang w:eastAsia="hr-HR"/>
              </w:rPr>
            </w:pPr>
            <w:r>
              <w:rPr>
                <w:rFonts w:ascii="Calibri" w:eastAsia="Times New Roman" w:hAnsi="Calibri" w:cs="Times New Roman"/>
                <w:noProof/>
                <w:lang w:eastAsia="hr-HR"/>
              </w:rPr>
              <mc:AlternateContent>
                <mc:Choice Requires="wps">
                  <w:drawing>
                    <wp:anchor distT="0" distB="0" distL="114300" distR="114300" simplePos="0" relativeHeight="251654144" behindDoc="0" locked="0" layoutInCell="1" allowOverlap="1">
                      <wp:simplePos x="0" y="0"/>
                      <wp:positionH relativeFrom="column">
                        <wp:posOffset>1155065</wp:posOffset>
                      </wp:positionH>
                      <wp:positionV relativeFrom="paragraph">
                        <wp:posOffset>5715</wp:posOffset>
                      </wp:positionV>
                      <wp:extent cx="247650" cy="26670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66700"/>
                              </a:xfrm>
                              <a:prstGeom prst="rect">
                                <a:avLst/>
                              </a:prstGeom>
                              <a:solidFill>
                                <a:srgbClr val="FFFFFF"/>
                              </a:solidFill>
                              <a:ln w="9528">
                                <a:solidFill>
                                  <a:srgbClr val="000000"/>
                                </a:solidFill>
                                <a:prstDash val="solid"/>
                              </a:ln>
                            </wps:spPr>
                            <wps:txbx>
                              <w:txbxContent>
                                <w:p w:rsidR="00AE7B30" w:rsidRDefault="00AE7B30" w:rsidP="00580AD8"/>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kstni okvir 3" o:spid="_x0000_s1028" type="#_x0000_t202" style="position:absolute;left:0;text-align:left;margin-left:90.95pt;margin-top:.45pt;width:19.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" strokeweight=".26467mm">
                      <v:path arrowok="t"/>
                      <v:textbox>
                        <w:txbxContent>
                          <w:p w:rsidR="00AE7B30" w:rsidRDefault="00AE7B30" w:rsidP="00580AD8"/>
                        </w:txbxContent>
                      </v:textbox>
                    </v:shape>
                  </w:pict>
                </mc:Fallback>
              </mc:AlternateContent>
            </w:r>
            <w:r w:rsidR="00580AD8" w:rsidRPr="00871632">
              <w:rPr>
                <w:rFonts w:ascii="Calibri" w:eastAsia="Times New Roman" w:hAnsi="Calibri" w:cs="Arial"/>
                <w:lang w:eastAsia="hr-HR"/>
              </w:rPr>
              <w:t xml:space="preserve">DA </w:t>
            </w:r>
          </w:p>
        </w:tc>
        <w:tc>
          <w:tcPr>
            <w:tcW w:w="2269" w:type="dxa"/>
            <w:tcBorders>
              <w:top w:val="single" w:sz="4" w:space="0" w:color="999999"/>
              <w:left w:val="single" w:sz="4" w:space="0" w:color="000000"/>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FD76E6" w:rsidP="00580AD8">
            <w:pPr>
              <w:suppressAutoHyphens/>
              <w:autoSpaceDN w:val="0"/>
              <w:spacing w:after="0" w:line="240" w:lineRule="auto"/>
              <w:textAlignment w:val="baseline"/>
              <w:rPr>
                <w:rFonts w:ascii="Calibri" w:eastAsia="Times New Roman" w:hAnsi="Calibri" w:cs="Times New Roman"/>
                <w:lang w:eastAsia="hr-HR"/>
              </w:rPr>
            </w:pPr>
            <w:r>
              <w:rPr>
                <w:rFonts w:ascii="Calibri" w:eastAsia="Times New Roman" w:hAnsi="Calibri" w:cs="Times New Roman"/>
                <w:noProof/>
                <w:lang w:eastAsia="hr-HR"/>
              </w:rPr>
              <mc:AlternateContent>
                <mc:Choice Requires="wps">
                  <w:drawing>
                    <wp:anchor distT="0" distB="0" distL="114300" distR="114300" simplePos="0" relativeHeight="251656192" behindDoc="0" locked="0" layoutInCell="1" allowOverlap="1">
                      <wp:simplePos x="0" y="0"/>
                      <wp:positionH relativeFrom="column">
                        <wp:posOffset>850265</wp:posOffset>
                      </wp:positionH>
                      <wp:positionV relativeFrom="paragraph">
                        <wp:posOffset>0</wp:posOffset>
                      </wp:positionV>
                      <wp:extent cx="247650" cy="266700"/>
                      <wp:effectExtent l="0" t="0" r="0" b="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66700"/>
                              </a:xfrm>
                              <a:prstGeom prst="rect">
                                <a:avLst/>
                              </a:prstGeom>
                              <a:solidFill>
                                <a:srgbClr val="FFFFFF"/>
                              </a:solidFill>
                              <a:ln w="9528">
                                <a:solidFill>
                                  <a:srgbClr val="000000"/>
                                </a:solidFill>
                                <a:prstDash val="solid"/>
                              </a:ln>
                            </wps:spPr>
                            <wps:txbx>
                              <w:txbxContent>
                                <w:p w:rsidR="00AE7B30" w:rsidRDefault="00AE7B30" w:rsidP="00580AD8"/>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kstni okvir 4" o:spid="_x0000_s1029" type="#_x0000_t202" style="position:absolute;margin-left:66.95pt;margin-top:0;width:19.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" strokeweight=".26467mm">
                      <v:path arrowok="t"/>
                      <v:textbox>
                        <w:txbxContent>
                          <w:p w:rsidR="00AE7B30" w:rsidRDefault="00AE7B30" w:rsidP="00580AD8"/>
                        </w:txbxContent>
                      </v:textbox>
                    </v:shape>
                  </w:pict>
                </mc:Fallback>
              </mc:AlternateContent>
            </w:r>
            <w:r w:rsidR="00580AD8" w:rsidRPr="00871632">
              <w:rPr>
                <w:rFonts w:ascii="Calibri" w:eastAsia="Times New Roman" w:hAnsi="Calibri" w:cs="Arial"/>
                <w:lang w:eastAsia="hr-HR"/>
              </w:rPr>
              <w:t xml:space="preserve">        NE</w:t>
            </w:r>
          </w:p>
        </w:tc>
      </w:tr>
      <w:tr w:rsidR="00871632" w:rsidRPr="00871632" w:rsidTr="00355859">
        <w:trPr>
          <w:trHeight w:val="353"/>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lang w:eastAsia="hr-HR"/>
              </w:rPr>
              <w:t>Adresa za dostavu pošte:</w:t>
            </w:r>
          </w:p>
        </w:tc>
        <w:tc>
          <w:tcPr>
            <w:tcW w:w="5670" w:type="dxa"/>
            <w:gridSpan w:val="6"/>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r>
      <w:tr w:rsidR="00871632" w:rsidRPr="00871632" w:rsidTr="00355859">
        <w:trPr>
          <w:trHeight w:val="339"/>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lang w:eastAsia="hr-HR"/>
              </w:rPr>
              <w:t>Adresa e-pošte:</w:t>
            </w:r>
          </w:p>
        </w:tc>
        <w:tc>
          <w:tcPr>
            <w:tcW w:w="5670" w:type="dxa"/>
            <w:gridSpan w:val="6"/>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r>
      <w:tr w:rsidR="00871632" w:rsidRPr="00871632" w:rsidTr="00355859">
        <w:trPr>
          <w:trHeight w:val="397"/>
        </w:trPr>
        <w:tc>
          <w:tcPr>
            <w:tcW w:w="425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lang w:eastAsia="hr-HR"/>
              </w:rPr>
              <w:t>Kontakt osoba ponuditelja:</w:t>
            </w:r>
          </w:p>
        </w:tc>
        <w:tc>
          <w:tcPr>
            <w:tcW w:w="5670" w:type="dxa"/>
            <w:gridSpan w:val="6"/>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r>
      <w:tr w:rsidR="00871632" w:rsidRPr="00871632" w:rsidTr="00355859">
        <w:trPr>
          <w:trHeight w:val="397"/>
        </w:trPr>
        <w:tc>
          <w:tcPr>
            <w:tcW w:w="184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lang w:eastAsia="hr-HR"/>
              </w:rPr>
              <w:t>Broj telefona:</w:t>
            </w:r>
          </w:p>
        </w:tc>
        <w:tc>
          <w:tcPr>
            <w:tcW w:w="24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c>
          <w:tcPr>
            <w:tcW w:w="2835"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lang w:eastAsia="hr-HR"/>
              </w:rPr>
            </w:pPr>
            <w:r w:rsidRPr="00871632">
              <w:rPr>
                <w:rFonts w:ascii="Calibri" w:eastAsia="Times New Roman" w:hAnsi="Calibri" w:cs="Arial"/>
                <w:lang w:eastAsia="hr-HR"/>
              </w:rPr>
              <w:t>Broj telefaksa:</w:t>
            </w:r>
          </w:p>
        </w:tc>
        <w:tc>
          <w:tcPr>
            <w:tcW w:w="283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both"/>
              <w:textAlignment w:val="baseline"/>
              <w:rPr>
                <w:rFonts w:ascii="Calibri" w:eastAsia="Times New Roman" w:hAnsi="Calibri" w:cs="Arial"/>
                <w:b/>
                <w:lang w:eastAsia="hr-HR"/>
              </w:rPr>
            </w:pPr>
          </w:p>
        </w:tc>
      </w:tr>
      <w:tr w:rsidR="00871632" w:rsidRPr="00871632" w:rsidTr="00355859">
        <w:trPr>
          <w:trHeight w:val="56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center"/>
              <w:textAlignment w:val="baseline"/>
              <w:rPr>
                <w:rFonts w:ascii="Calibri" w:eastAsia="Times New Roman" w:hAnsi="Calibri" w:cs="Times New Roman"/>
                <w:lang w:eastAsia="hr-HR"/>
              </w:rPr>
            </w:pPr>
            <w:r w:rsidRPr="00871632">
              <w:rPr>
                <w:rFonts w:ascii="Calibri" w:eastAsia="Times New Roman" w:hAnsi="Calibri" w:cs="Arial"/>
                <w:b/>
                <w:lang w:eastAsia="hr-HR"/>
              </w:rPr>
              <w:t>SUDJELOVANJE PODUGOVARATELJA</w:t>
            </w:r>
            <w:r w:rsidRPr="00871632">
              <w:rPr>
                <w:rFonts w:ascii="Calibri" w:eastAsia="Times New Roman" w:hAnsi="Calibri" w:cs="Arial"/>
                <w:b/>
                <w:vertAlign w:val="superscript"/>
                <w:lang w:eastAsia="hr-HR"/>
              </w:rPr>
              <w:footnoteReference w:id="3"/>
            </w:r>
            <w:r w:rsidRPr="00871632">
              <w:rPr>
                <w:rFonts w:ascii="Calibri" w:eastAsia="Times New Roman" w:hAnsi="Calibri" w:cs="Arial"/>
                <w:b/>
                <w:lang w:eastAsia="hr-HR"/>
              </w:rPr>
              <w:t xml:space="preserve"> </w:t>
            </w:r>
          </w:p>
          <w:p w:rsidR="00580AD8" w:rsidRPr="00871632" w:rsidRDefault="00580AD8" w:rsidP="00580AD8">
            <w:pPr>
              <w:suppressAutoHyphens/>
              <w:autoSpaceDN w:val="0"/>
              <w:spacing w:after="0" w:line="240" w:lineRule="auto"/>
              <w:jc w:val="center"/>
              <w:textAlignment w:val="baseline"/>
              <w:rPr>
                <w:rFonts w:ascii="Calibri" w:eastAsia="Times New Roman" w:hAnsi="Calibri" w:cs="Times New Roman"/>
                <w:lang w:eastAsia="hr-HR"/>
              </w:rPr>
            </w:pPr>
            <w:r w:rsidRPr="00871632">
              <w:rPr>
                <w:rFonts w:ascii="Calibri" w:eastAsia="Times New Roman" w:hAnsi="Calibri" w:cs="Arial"/>
                <w:lang w:eastAsia="hr-HR"/>
              </w:rPr>
              <w:t>(označiti odgovarajuće)</w:t>
            </w:r>
          </w:p>
        </w:tc>
        <w:tc>
          <w:tcPr>
            <w:tcW w:w="3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AD8" w:rsidRPr="00871632" w:rsidRDefault="00FD76E6" w:rsidP="00580AD8">
            <w:pPr>
              <w:suppressAutoHyphens/>
              <w:autoSpaceDN w:val="0"/>
              <w:spacing w:after="0" w:line="240" w:lineRule="auto"/>
              <w:jc w:val="center"/>
              <w:textAlignment w:val="baseline"/>
              <w:rPr>
                <w:rFonts w:ascii="Calibri" w:eastAsia="Times New Roman" w:hAnsi="Calibri" w:cs="Times New Roman"/>
                <w:lang w:eastAsia="hr-HR"/>
              </w:rPr>
            </w:pPr>
            <w:r>
              <w:rPr>
                <w:rFonts w:ascii="Calibri" w:eastAsia="Times New Roman" w:hAnsi="Calibri" w:cs="Times New Roman"/>
                <w:noProof/>
                <w:lang w:eastAsia="hr-HR"/>
              </w:rPr>
              <mc:AlternateContent>
                <mc:Choice Requires="wps">
                  <w:drawing>
                    <wp:anchor distT="0" distB="0" distL="114300" distR="114300" simplePos="0" relativeHeight="251658240" behindDoc="0" locked="0" layoutInCell="1" allowOverlap="1">
                      <wp:simplePos x="0" y="0"/>
                      <wp:positionH relativeFrom="column">
                        <wp:posOffset>1162685</wp:posOffset>
                      </wp:positionH>
                      <wp:positionV relativeFrom="paragraph">
                        <wp:posOffset>5715</wp:posOffset>
                      </wp:positionV>
                      <wp:extent cx="247650" cy="266700"/>
                      <wp:effectExtent l="0" t="0" r="0" b="0"/>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66700"/>
                              </a:xfrm>
                              <a:prstGeom prst="rect">
                                <a:avLst/>
                              </a:prstGeom>
                              <a:solidFill>
                                <a:srgbClr val="FFFFFF"/>
                              </a:solidFill>
                              <a:ln w="9528">
                                <a:solidFill>
                                  <a:srgbClr val="000000"/>
                                </a:solidFill>
                                <a:prstDash val="solid"/>
                              </a:ln>
                            </wps:spPr>
                            <wps:txbx>
                              <w:txbxContent>
                                <w:p w:rsidR="00AE7B30" w:rsidRDefault="00AE7B30" w:rsidP="00580AD8"/>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kstni okvir 5" o:spid="_x0000_s1030" type="#_x0000_t202" style="position:absolute;left:0;text-align:left;margin-left:91.55pt;margin-top:.45pt;width:1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" strokeweight=".26467mm">
                      <v:path arrowok="t"/>
                      <v:textbox>
                        <w:txbxContent>
                          <w:p w:rsidR="00AE7B30" w:rsidRDefault="00AE7B30" w:rsidP="00580AD8"/>
                        </w:txbxContent>
                      </v:textbox>
                    </v:shape>
                  </w:pict>
                </mc:Fallback>
              </mc:AlternateContent>
            </w:r>
            <w:r w:rsidR="00580AD8" w:rsidRPr="00871632">
              <w:rPr>
                <w:rFonts w:ascii="Calibri" w:eastAsia="Times New Roman" w:hAnsi="Calibri" w:cs="Arial"/>
                <w:lang w:eastAsia="hr-HR"/>
              </w:rPr>
              <w:t xml:space="preserve">DA </w:t>
            </w:r>
          </w:p>
        </w:tc>
        <w:tc>
          <w:tcPr>
            <w:tcW w:w="24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AD8" w:rsidRPr="00871632" w:rsidRDefault="00FD76E6" w:rsidP="00580AD8">
            <w:pPr>
              <w:suppressAutoHyphens/>
              <w:autoSpaceDN w:val="0"/>
              <w:spacing w:after="0" w:line="240" w:lineRule="auto"/>
              <w:textAlignment w:val="baseline"/>
              <w:rPr>
                <w:rFonts w:ascii="Calibri" w:eastAsia="Times New Roman" w:hAnsi="Calibri" w:cs="Times New Roman"/>
                <w:lang w:eastAsia="hr-HR"/>
              </w:rPr>
            </w:pPr>
            <w:r>
              <w:rPr>
                <w:rFonts w:ascii="Calibri" w:eastAsia="Times New Roman" w:hAnsi="Calibri" w:cs="Times New Roman"/>
                <w:noProof/>
                <w:lang w:eastAsia="hr-HR"/>
              </w:rPr>
              <mc:AlternateContent>
                <mc:Choice Requires="wps">
                  <w:drawing>
                    <wp:anchor distT="0" distB="0" distL="114300" distR="114300" simplePos="0" relativeHeight="251660288" behindDoc="0" locked="0" layoutInCell="1" allowOverlap="1">
                      <wp:simplePos x="0" y="0"/>
                      <wp:positionH relativeFrom="column">
                        <wp:posOffset>850265</wp:posOffset>
                      </wp:positionH>
                      <wp:positionV relativeFrom="paragraph">
                        <wp:posOffset>0</wp:posOffset>
                      </wp:positionV>
                      <wp:extent cx="247650" cy="266700"/>
                      <wp:effectExtent l="0" t="0" r="0" b="0"/>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66700"/>
                              </a:xfrm>
                              <a:prstGeom prst="rect">
                                <a:avLst/>
                              </a:prstGeom>
                              <a:solidFill>
                                <a:srgbClr val="FFFFFF"/>
                              </a:solidFill>
                              <a:ln w="9528">
                                <a:solidFill>
                                  <a:srgbClr val="000000"/>
                                </a:solidFill>
                                <a:prstDash val="solid"/>
                              </a:ln>
                            </wps:spPr>
                            <wps:txbx>
                              <w:txbxContent>
                                <w:p w:rsidR="00AE7B30" w:rsidRDefault="00AE7B30" w:rsidP="00580AD8"/>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kstni okvir 6" o:spid="_x0000_s1031" type="#_x0000_t202" style="position:absolute;margin-left:66.95pt;margin-top:0;width:1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" strokeweight=".26467mm">
                      <v:path arrowok="t"/>
                      <v:textbox>
                        <w:txbxContent>
                          <w:p w:rsidR="00AE7B30" w:rsidRDefault="00AE7B30" w:rsidP="00580AD8"/>
                        </w:txbxContent>
                      </v:textbox>
                    </v:shape>
                  </w:pict>
                </mc:Fallback>
              </mc:AlternateContent>
            </w:r>
            <w:r w:rsidR="00580AD8" w:rsidRPr="00871632">
              <w:rPr>
                <w:rFonts w:ascii="Calibri" w:eastAsia="Times New Roman" w:hAnsi="Calibri" w:cs="Arial"/>
                <w:lang w:eastAsia="hr-HR"/>
              </w:rPr>
              <w:t xml:space="preserve">        NE</w:t>
            </w:r>
          </w:p>
        </w:tc>
      </w:tr>
      <w:tr w:rsidR="00871632" w:rsidRPr="00871632" w:rsidTr="00355859">
        <w:trPr>
          <w:trHeight w:val="567"/>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jc w:val="center"/>
              <w:textAlignment w:val="baseline"/>
              <w:rPr>
                <w:rFonts w:ascii="Calibri" w:eastAsia="Times New Roman" w:hAnsi="Calibri" w:cs="Times New Roman"/>
                <w:lang w:eastAsia="hr-HR"/>
              </w:rPr>
            </w:pPr>
            <w:r w:rsidRPr="00871632">
              <w:rPr>
                <w:rFonts w:ascii="Calibri" w:eastAsia="Times New Roman" w:hAnsi="Calibri" w:cs="Arial"/>
                <w:b/>
                <w:lang w:eastAsia="hr-HR"/>
              </w:rPr>
              <w:t xml:space="preserve">CIJENA PONUDE ZA </w:t>
            </w:r>
            <w:r w:rsidR="002D5C25" w:rsidRPr="00871632">
              <w:rPr>
                <w:rFonts w:ascii="Calibri" w:eastAsia="Times New Roman" w:hAnsi="Calibri" w:cs="Arial"/>
                <w:b/>
                <w:lang w:eastAsia="hr-HR"/>
              </w:rPr>
              <w:t xml:space="preserve"> </w:t>
            </w:r>
            <w:r w:rsidRPr="00871632">
              <w:rPr>
                <w:rFonts w:ascii="Calibri" w:eastAsia="Times New Roman" w:hAnsi="Calibri" w:cs="Arial"/>
                <w:b/>
                <w:lang w:eastAsia="hr-HR"/>
              </w:rPr>
              <w:t>PREDMET NABAVE:</w:t>
            </w:r>
          </w:p>
          <w:p w:rsidR="00580AD8" w:rsidRPr="00FD0410" w:rsidRDefault="009F7ACE" w:rsidP="00580AD8">
            <w:pPr>
              <w:suppressAutoHyphens/>
              <w:autoSpaceDN w:val="0"/>
              <w:spacing w:after="0" w:line="240" w:lineRule="auto"/>
              <w:jc w:val="center"/>
              <w:textAlignment w:val="baseline"/>
              <w:rPr>
                <w:rFonts w:ascii="Calibri" w:eastAsia="Times New Roman" w:hAnsi="Calibri" w:cs="Arial"/>
                <w:b/>
                <w:lang w:eastAsia="hr-HR"/>
              </w:rPr>
            </w:pPr>
            <w:r>
              <w:rPr>
                <w:rFonts w:ascii="Calibri" w:eastAsia="Times New Roman" w:hAnsi="Calibri" w:cs="Arial"/>
                <w:b/>
                <w:lang w:eastAsia="hr-HR"/>
              </w:rPr>
              <w:t>Uređaj za kanalizaciju</w:t>
            </w:r>
          </w:p>
        </w:tc>
      </w:tr>
      <w:tr w:rsidR="00871632" w:rsidRPr="00871632" w:rsidTr="00355859">
        <w:trPr>
          <w:trHeight w:val="56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Arial"/>
                <w:b/>
                <w:lang w:eastAsia="hr-HR"/>
              </w:rPr>
            </w:pPr>
            <w:r w:rsidRPr="00871632">
              <w:rPr>
                <w:rFonts w:ascii="Calibri" w:eastAsia="Times New Roman" w:hAnsi="Calibri" w:cs="Arial"/>
                <w:b/>
                <w:lang w:eastAsia="hr-HR"/>
              </w:rPr>
              <w:t>Cijena ponude  (bez PDV-a):</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AD8" w:rsidRPr="00871632" w:rsidRDefault="00580AD8" w:rsidP="00580AD8">
            <w:pPr>
              <w:suppressAutoHyphens/>
              <w:autoSpaceDN w:val="0"/>
              <w:spacing w:after="0" w:line="240" w:lineRule="auto"/>
              <w:textAlignment w:val="baseline"/>
              <w:rPr>
                <w:rFonts w:ascii="Calibri" w:eastAsia="Times New Roman" w:hAnsi="Calibri" w:cs="Arial"/>
                <w:b/>
                <w:lang w:eastAsia="hr-HR"/>
              </w:rPr>
            </w:pPr>
          </w:p>
        </w:tc>
      </w:tr>
      <w:tr w:rsidR="00871632" w:rsidRPr="00871632" w:rsidTr="00355859">
        <w:trPr>
          <w:trHeight w:val="56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AD8" w:rsidRPr="00871632" w:rsidRDefault="00580AD8" w:rsidP="00580AD8">
            <w:pPr>
              <w:suppressAutoHyphens/>
              <w:autoSpaceDN w:val="0"/>
              <w:spacing w:after="0" w:line="240" w:lineRule="auto"/>
              <w:textAlignment w:val="baseline"/>
              <w:rPr>
                <w:rFonts w:ascii="Calibri" w:eastAsia="Times New Roman" w:hAnsi="Calibri" w:cs="Times New Roman"/>
                <w:lang w:eastAsia="hr-HR"/>
              </w:rPr>
            </w:pPr>
            <w:r w:rsidRPr="00871632">
              <w:rPr>
                <w:rFonts w:ascii="Calibri" w:eastAsia="Times New Roman" w:hAnsi="Calibri" w:cs="Arial"/>
                <w:b/>
                <w:lang w:eastAsia="hr-HR"/>
              </w:rPr>
              <w:t>Iznos PDV-a</w:t>
            </w:r>
            <w:r w:rsidRPr="00871632">
              <w:rPr>
                <w:rFonts w:ascii="Calibri" w:eastAsia="Times New Roman" w:hAnsi="Calibri" w:cs="Arial"/>
                <w:b/>
                <w:vertAlign w:val="superscript"/>
                <w:lang w:eastAsia="hr-HR"/>
              </w:rPr>
              <w:footnoteReference w:id="4"/>
            </w:r>
            <w:r w:rsidRPr="00871632">
              <w:rPr>
                <w:rFonts w:ascii="Calibri" w:eastAsia="Times New Roman" w:hAnsi="Calibri" w:cs="Arial"/>
                <w:b/>
                <w:lang w:eastAsia="hr-HR"/>
              </w:rPr>
              <w:t>:</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AD8" w:rsidRPr="00871632" w:rsidRDefault="00580AD8" w:rsidP="00580AD8">
            <w:pPr>
              <w:suppressAutoHyphens/>
              <w:autoSpaceDN w:val="0"/>
              <w:spacing w:after="0" w:line="240" w:lineRule="auto"/>
              <w:textAlignment w:val="baseline"/>
              <w:rPr>
                <w:rFonts w:ascii="Calibri" w:eastAsia="Times New Roman" w:hAnsi="Calibri" w:cs="Arial"/>
                <w:b/>
                <w:lang w:eastAsia="hr-HR"/>
              </w:rPr>
            </w:pPr>
          </w:p>
        </w:tc>
      </w:tr>
      <w:tr w:rsidR="00871632" w:rsidRPr="00871632" w:rsidTr="00355859">
        <w:trPr>
          <w:trHeight w:val="56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AD8" w:rsidRPr="00871632" w:rsidRDefault="003E0651" w:rsidP="00580AD8">
            <w:pPr>
              <w:suppressAutoHyphens/>
              <w:autoSpaceDN w:val="0"/>
              <w:spacing w:after="0" w:line="240" w:lineRule="auto"/>
              <w:textAlignment w:val="baseline"/>
              <w:rPr>
                <w:rFonts w:ascii="Calibri" w:eastAsia="Times New Roman" w:hAnsi="Calibri" w:cs="Times New Roman"/>
                <w:lang w:eastAsia="hr-HR"/>
              </w:rPr>
            </w:pPr>
            <w:r w:rsidRPr="00871632">
              <w:rPr>
                <w:rFonts w:ascii="Calibri" w:eastAsia="Times New Roman" w:hAnsi="Calibri" w:cs="Arial"/>
                <w:b/>
                <w:lang w:eastAsia="hr-HR"/>
              </w:rPr>
              <w:t>Cijena ponude (s</w:t>
            </w:r>
            <w:r w:rsidR="00580AD8" w:rsidRPr="00871632">
              <w:rPr>
                <w:rFonts w:ascii="Calibri" w:eastAsia="Times New Roman" w:hAnsi="Calibri" w:cs="Arial"/>
                <w:b/>
                <w:lang w:eastAsia="hr-HR"/>
              </w:rPr>
              <w:t xml:space="preserve"> PDV-om)</w:t>
            </w:r>
            <w:r w:rsidR="00580AD8" w:rsidRPr="00871632">
              <w:rPr>
                <w:rFonts w:ascii="Calibri" w:eastAsia="Times New Roman" w:hAnsi="Calibri" w:cs="Arial"/>
                <w:b/>
                <w:vertAlign w:val="superscript"/>
                <w:lang w:eastAsia="hr-HR"/>
              </w:rPr>
              <w:footnoteReference w:id="5"/>
            </w:r>
            <w:r w:rsidR="00580AD8" w:rsidRPr="00871632">
              <w:rPr>
                <w:rFonts w:ascii="Calibri" w:eastAsia="Times New Roman" w:hAnsi="Calibri" w:cs="Arial"/>
                <w:b/>
                <w:lang w:eastAsia="hr-HR"/>
              </w:rPr>
              <w:t>:</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AD8" w:rsidRPr="00871632" w:rsidRDefault="00580AD8" w:rsidP="00580AD8">
            <w:pPr>
              <w:suppressAutoHyphens/>
              <w:autoSpaceDN w:val="0"/>
              <w:spacing w:after="0" w:line="240" w:lineRule="auto"/>
              <w:textAlignment w:val="baseline"/>
              <w:rPr>
                <w:rFonts w:ascii="Calibri" w:eastAsia="Times New Roman" w:hAnsi="Calibri" w:cs="Arial"/>
                <w:b/>
                <w:lang w:eastAsia="hr-HR"/>
              </w:rPr>
            </w:pPr>
          </w:p>
        </w:tc>
      </w:tr>
      <w:tr w:rsidR="00871632" w:rsidRPr="00871632" w:rsidTr="00355859">
        <w:tc>
          <w:tcPr>
            <w:tcW w:w="425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E0651" w:rsidRPr="00871632" w:rsidRDefault="003E0651" w:rsidP="00355859">
            <w:pPr>
              <w:suppressAutoHyphens/>
              <w:autoSpaceDN w:val="0"/>
              <w:spacing w:after="0" w:line="240" w:lineRule="auto"/>
              <w:textAlignment w:val="baseline"/>
              <w:rPr>
                <w:rFonts w:ascii="Calibri" w:eastAsia="Times New Roman" w:hAnsi="Calibri" w:cs="Arial"/>
                <w:b/>
                <w:lang w:eastAsia="hr-HR"/>
              </w:rPr>
            </w:pPr>
            <w:r w:rsidRPr="00871632">
              <w:rPr>
                <w:rFonts w:ascii="Calibri" w:eastAsia="Times New Roman" w:hAnsi="Calibri" w:cs="Arial"/>
                <w:b/>
                <w:lang w:eastAsia="hr-HR"/>
              </w:rPr>
              <w:t xml:space="preserve">  ROK VALJANOSTI PONUDE:</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0651" w:rsidRPr="00871632" w:rsidRDefault="003E0651" w:rsidP="00355859">
            <w:pPr>
              <w:suppressAutoHyphens/>
              <w:autoSpaceDN w:val="0"/>
              <w:spacing w:after="0" w:line="240" w:lineRule="auto"/>
              <w:textAlignment w:val="baseline"/>
              <w:rPr>
                <w:rFonts w:ascii="Calibri" w:eastAsia="Times New Roman" w:hAnsi="Calibri" w:cs="Arial"/>
                <w:lang w:eastAsia="hr-HR"/>
              </w:rPr>
            </w:pPr>
            <w:r w:rsidRPr="00871632">
              <w:rPr>
                <w:rFonts w:ascii="Calibri" w:eastAsia="Times New Roman" w:hAnsi="Calibri" w:cs="Arial"/>
                <w:lang w:eastAsia="hr-HR"/>
              </w:rPr>
              <w:t xml:space="preserve">    </w:t>
            </w:r>
          </w:p>
          <w:p w:rsidR="003E0651" w:rsidRPr="00871632" w:rsidRDefault="003E0651" w:rsidP="00355859">
            <w:pPr>
              <w:suppressAutoHyphens/>
              <w:autoSpaceDN w:val="0"/>
              <w:spacing w:after="0" w:line="240" w:lineRule="auto"/>
              <w:textAlignment w:val="baseline"/>
              <w:rPr>
                <w:rFonts w:ascii="Calibri" w:eastAsia="Times New Roman" w:hAnsi="Calibri" w:cs="Arial"/>
                <w:lang w:eastAsia="hr-HR"/>
              </w:rPr>
            </w:pPr>
          </w:p>
        </w:tc>
      </w:tr>
    </w:tbl>
    <w:p w:rsidR="00580AD8" w:rsidRPr="00871632" w:rsidRDefault="00580AD8" w:rsidP="00580AD8">
      <w:pPr>
        <w:suppressAutoHyphens/>
        <w:autoSpaceDN w:val="0"/>
        <w:spacing w:after="0" w:line="240" w:lineRule="auto"/>
        <w:ind w:left="2832" w:firstLine="708"/>
        <w:jc w:val="both"/>
        <w:textAlignment w:val="baseline"/>
        <w:rPr>
          <w:rFonts w:ascii="Calibri" w:eastAsia="Times New Roman" w:hAnsi="Calibri" w:cs="Arial"/>
          <w:lang w:eastAsia="hr-HR"/>
        </w:rPr>
      </w:pPr>
      <w:r w:rsidRPr="00871632">
        <w:rPr>
          <w:rFonts w:ascii="Calibri" w:eastAsia="Times New Roman" w:hAnsi="Calibri" w:cs="Arial"/>
          <w:lang w:eastAsia="hr-HR"/>
        </w:rPr>
        <w:t>____________________________________</w:t>
      </w:r>
    </w:p>
    <w:p w:rsidR="002D5C25" w:rsidRPr="00871632" w:rsidRDefault="002D5C25" w:rsidP="00580AD8">
      <w:pPr>
        <w:suppressAutoHyphens/>
        <w:autoSpaceDN w:val="0"/>
        <w:spacing w:after="0" w:line="240" w:lineRule="auto"/>
        <w:ind w:left="2832" w:firstLine="708"/>
        <w:jc w:val="both"/>
        <w:textAlignment w:val="baseline"/>
        <w:rPr>
          <w:rFonts w:ascii="Calibri" w:eastAsia="Times New Roman" w:hAnsi="Calibri" w:cs="Arial"/>
          <w:lang w:eastAsia="hr-HR"/>
        </w:rPr>
      </w:pPr>
    </w:p>
    <w:p w:rsidR="00580AD8" w:rsidRPr="00871632" w:rsidRDefault="00580AD8" w:rsidP="00580AD8">
      <w:pPr>
        <w:suppressAutoHyphens/>
        <w:autoSpaceDN w:val="0"/>
        <w:spacing w:after="0" w:line="240" w:lineRule="auto"/>
        <w:jc w:val="both"/>
        <w:textAlignment w:val="baseline"/>
        <w:rPr>
          <w:rFonts w:ascii="Calibri" w:eastAsia="Times New Roman" w:hAnsi="Calibri" w:cs="Times New Roman"/>
          <w:lang w:eastAsia="hr-HR"/>
        </w:rPr>
      </w:pP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sz w:val="20"/>
          <w:szCs w:val="20"/>
          <w:lang w:eastAsia="hr-HR"/>
        </w:rPr>
        <w:t>(ime i prezime ovlaštene osobe ponuditelja</w:t>
      </w:r>
      <w:r w:rsidRPr="00871632">
        <w:rPr>
          <w:rFonts w:ascii="Calibri" w:eastAsia="Times New Roman" w:hAnsi="Calibri" w:cs="Arial"/>
          <w:lang w:eastAsia="hr-HR"/>
        </w:rPr>
        <w:t>)</w:t>
      </w:r>
    </w:p>
    <w:p w:rsidR="00580AD8" w:rsidRPr="00871632" w:rsidRDefault="00580AD8" w:rsidP="00580AD8">
      <w:pPr>
        <w:suppressAutoHyphens/>
        <w:autoSpaceDN w:val="0"/>
        <w:spacing w:after="0" w:line="240" w:lineRule="auto"/>
        <w:ind w:firstLine="720"/>
        <w:jc w:val="both"/>
        <w:textAlignment w:val="baseline"/>
        <w:rPr>
          <w:rFonts w:ascii="Calibri" w:eastAsia="Times New Roman" w:hAnsi="Calibri" w:cs="Arial"/>
          <w:lang w:eastAsia="hr-HR"/>
        </w:rPr>
      </w:pPr>
      <w:r w:rsidRPr="00871632">
        <w:rPr>
          <w:rFonts w:ascii="Calibri" w:eastAsia="Times New Roman" w:hAnsi="Calibri" w:cs="Arial"/>
          <w:lang w:eastAsia="hr-HR"/>
        </w:rPr>
        <w:tab/>
      </w:r>
      <w:r w:rsidRPr="00871632">
        <w:rPr>
          <w:rFonts w:ascii="Calibri" w:eastAsia="Times New Roman" w:hAnsi="Calibri" w:cs="Arial"/>
          <w:lang w:eastAsia="hr-HR"/>
        </w:rPr>
        <w:tab/>
        <w:t>M.P.</w:t>
      </w:r>
      <w:r w:rsidRPr="00871632">
        <w:rPr>
          <w:rFonts w:ascii="Calibri" w:eastAsia="Times New Roman" w:hAnsi="Calibri" w:cs="Arial"/>
          <w:lang w:eastAsia="hr-HR"/>
        </w:rPr>
        <w:tab/>
      </w:r>
      <w:r w:rsidRPr="00871632">
        <w:rPr>
          <w:rFonts w:ascii="Calibri" w:eastAsia="Times New Roman" w:hAnsi="Calibri" w:cs="Arial"/>
          <w:lang w:eastAsia="hr-HR"/>
        </w:rPr>
        <w:tab/>
        <w:t>____________________________________</w:t>
      </w:r>
    </w:p>
    <w:p w:rsidR="00580AD8" w:rsidRPr="00871632" w:rsidRDefault="00580AD8" w:rsidP="00580AD8">
      <w:pPr>
        <w:suppressAutoHyphens/>
        <w:autoSpaceDN w:val="0"/>
        <w:spacing w:after="0" w:line="240" w:lineRule="auto"/>
        <w:ind w:hanging="11"/>
        <w:jc w:val="both"/>
        <w:textAlignment w:val="baseline"/>
        <w:rPr>
          <w:rFonts w:ascii="Calibri" w:eastAsia="Times New Roman" w:hAnsi="Calibri" w:cs="Arial"/>
          <w:lang w:eastAsia="hr-HR"/>
        </w:rPr>
      </w:pP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t>(potpis ovlaštene osobe ponuditelja)</w:t>
      </w:r>
    </w:p>
    <w:p w:rsidR="00580AD8" w:rsidRPr="00871632" w:rsidRDefault="00580AD8" w:rsidP="00580AD8">
      <w:pPr>
        <w:suppressAutoHyphens/>
        <w:autoSpaceDN w:val="0"/>
        <w:spacing w:after="0" w:line="240" w:lineRule="auto"/>
        <w:jc w:val="center"/>
        <w:textAlignment w:val="baseline"/>
        <w:rPr>
          <w:rFonts w:ascii="Calibri" w:eastAsia="Calibri" w:hAnsi="Calibri" w:cs="Times New Roman"/>
        </w:rPr>
      </w:pPr>
      <w:r w:rsidRPr="00871632">
        <w:rPr>
          <w:rFonts w:ascii="Calibri" w:eastAsia="Times New Roman" w:hAnsi="Calibri" w:cs="Arial"/>
          <w:lang w:eastAsia="hr-HR"/>
        </w:rPr>
        <w:lastRenderedPageBreak/>
        <w:br w:type="page"/>
      </w:r>
    </w:p>
    <w:p w:rsidR="00580AD8" w:rsidRPr="00871632" w:rsidRDefault="00580AD8" w:rsidP="00580AD8">
      <w:pPr>
        <w:tabs>
          <w:tab w:val="left" w:pos="360"/>
        </w:tabs>
        <w:spacing w:after="0" w:line="240" w:lineRule="auto"/>
        <w:ind w:left="-284"/>
        <w:jc w:val="right"/>
        <w:rPr>
          <w:rFonts w:ascii="Calibri" w:eastAsia="Times New Roman" w:hAnsi="Calibri" w:cs="Arial"/>
          <w:b/>
          <w:bCs/>
          <w:i/>
          <w:sz w:val="16"/>
          <w:szCs w:val="16"/>
          <w:lang w:eastAsia="hr-HR"/>
        </w:rPr>
      </w:pPr>
      <w:r w:rsidRPr="00871632">
        <w:rPr>
          <w:rFonts w:ascii="Calibri" w:eastAsia="Times New Roman" w:hAnsi="Calibri" w:cs="Arial"/>
          <w:b/>
          <w:bCs/>
          <w:i/>
          <w:sz w:val="16"/>
          <w:szCs w:val="16"/>
          <w:lang w:eastAsia="hr-HR"/>
        </w:rPr>
        <w:lastRenderedPageBreak/>
        <w:t>LOŽAK B)</w:t>
      </w:r>
    </w:p>
    <w:p w:rsidR="00580AD8" w:rsidRPr="00871632" w:rsidRDefault="00580AD8" w:rsidP="00580AD8">
      <w:pPr>
        <w:tabs>
          <w:tab w:val="left" w:pos="360"/>
        </w:tabs>
        <w:spacing w:after="0" w:line="240" w:lineRule="auto"/>
        <w:ind w:left="-284"/>
        <w:rPr>
          <w:rFonts w:ascii="Calibri" w:eastAsia="Times New Roman" w:hAnsi="Calibri" w:cs="Times New Roman"/>
          <w:i/>
          <w:lang w:eastAsia="hr-HR"/>
        </w:rPr>
      </w:pPr>
    </w:p>
    <w:p w:rsidR="001B23A7" w:rsidRDefault="00580AD8" w:rsidP="001B23A7">
      <w:pPr>
        <w:spacing w:after="0" w:line="240" w:lineRule="auto"/>
        <w:jc w:val="center"/>
        <w:rPr>
          <w:rFonts w:ascii="Calibri" w:eastAsia="DengXian" w:hAnsi="Calibri" w:cs="Times New Roman"/>
          <w:b/>
          <w:lang w:eastAsia="zh-CN"/>
        </w:rPr>
      </w:pPr>
      <w:bookmarkStart w:id="3" w:name="_Toc471197861"/>
      <w:r w:rsidRPr="00871632">
        <w:rPr>
          <w:rFonts w:ascii="Calibri" w:eastAsia="DengXian" w:hAnsi="Calibri" w:cs="Times New Roman"/>
          <w:b/>
          <w:lang w:eastAsia="zh-CN"/>
        </w:rPr>
        <w:t>IZJAVA O NEKAŽNJAVANJU</w:t>
      </w:r>
      <w:bookmarkEnd w:id="3"/>
      <w:r w:rsidRPr="00871632">
        <w:rPr>
          <w:rFonts w:ascii="Calibri" w:eastAsia="DengXian" w:hAnsi="Calibri" w:cs="Times New Roman"/>
          <w:b/>
          <w:lang w:eastAsia="zh-CN"/>
        </w:rPr>
        <w:t xml:space="preserve"> ZA GOSPODARSKI SUBJEKT </w:t>
      </w:r>
      <w:r w:rsidR="001B23A7">
        <w:rPr>
          <w:rFonts w:ascii="Calibri" w:eastAsia="DengXian" w:hAnsi="Calibri" w:cs="Times New Roman"/>
          <w:b/>
          <w:lang w:eastAsia="zh-CN"/>
        </w:rPr>
        <w:t>–</w:t>
      </w:r>
      <w:r w:rsidRPr="00871632">
        <w:rPr>
          <w:rFonts w:ascii="Calibri" w:eastAsia="DengXian" w:hAnsi="Calibri" w:cs="Times New Roman"/>
          <w:b/>
          <w:lang w:eastAsia="zh-CN"/>
        </w:rPr>
        <w:t xml:space="preserve"> </w:t>
      </w:r>
    </w:p>
    <w:p w:rsidR="00580AD8" w:rsidRPr="00871632" w:rsidRDefault="00580AD8" w:rsidP="001B23A7">
      <w:pPr>
        <w:spacing w:after="0" w:line="240" w:lineRule="auto"/>
        <w:jc w:val="center"/>
        <w:rPr>
          <w:rFonts w:ascii="Calibri" w:eastAsia="DengXian" w:hAnsi="Calibri" w:cs="Times New Roman"/>
          <w:lang w:eastAsia="zh-CN"/>
        </w:rPr>
      </w:pPr>
      <w:r w:rsidRPr="00871632">
        <w:rPr>
          <w:rFonts w:ascii="Calibri" w:eastAsia="DengXian" w:hAnsi="Calibri" w:cs="Times New Roman"/>
          <w:b/>
          <w:lang w:eastAsia="zh-CN"/>
        </w:rPr>
        <w:t>POSLOVNI NASTAN U REPUBLICI HRVATSKOJ</w:t>
      </w:r>
    </w:p>
    <w:p w:rsidR="00580AD8" w:rsidRPr="00871632" w:rsidRDefault="00580AD8" w:rsidP="00580AD8">
      <w:pPr>
        <w:spacing w:after="160" w:line="259" w:lineRule="auto"/>
        <w:jc w:val="both"/>
        <w:rPr>
          <w:rFonts w:ascii="Calibri" w:eastAsia="DengXian" w:hAnsi="Calibri" w:cs="Times New Roman"/>
          <w:lang w:eastAsia="zh-CN"/>
        </w:rPr>
      </w:pPr>
    </w:p>
    <w:p w:rsidR="00580AD8" w:rsidRPr="00871632" w:rsidRDefault="00580AD8" w:rsidP="00580AD8">
      <w:pPr>
        <w:spacing w:after="0" w:line="259" w:lineRule="auto"/>
        <w:ind w:right="-286"/>
        <w:jc w:val="both"/>
        <w:rPr>
          <w:rFonts w:ascii="Calibri" w:eastAsia="DengXian" w:hAnsi="Calibri" w:cs="Times New Roman"/>
          <w:lang w:eastAsia="zh-CN"/>
        </w:rPr>
      </w:pPr>
      <w:r w:rsidRPr="00871632">
        <w:rPr>
          <w:rFonts w:ascii="Calibri" w:eastAsia="DengXian" w:hAnsi="Calibri" w:cs="Times New Roman"/>
          <w:lang w:eastAsia="zh-CN"/>
        </w:rPr>
        <w:t>Temeljem članka 251 stavka 1. točka 1. i članka 265. stavka 2. Zakona o javnoj nabavi (Narodne novine, br. 120/2016), kao ovlaštena osoba za zastupanje gospodarskog subjekta dajem sljedeću:</w:t>
      </w:r>
    </w:p>
    <w:p w:rsidR="00580AD8" w:rsidRPr="00871632" w:rsidRDefault="00580AD8" w:rsidP="00580AD8">
      <w:pPr>
        <w:spacing w:after="160" w:line="259" w:lineRule="auto"/>
        <w:jc w:val="center"/>
        <w:rPr>
          <w:rFonts w:ascii="Calibri" w:eastAsia="DengXian" w:hAnsi="Calibri" w:cs="Times New Roman"/>
          <w:b/>
          <w:lang w:eastAsia="zh-CN"/>
        </w:rPr>
      </w:pPr>
    </w:p>
    <w:p w:rsidR="00580AD8" w:rsidRPr="00871632" w:rsidRDefault="00580AD8" w:rsidP="00580AD8">
      <w:pPr>
        <w:spacing w:after="160" w:line="259" w:lineRule="auto"/>
        <w:jc w:val="center"/>
        <w:rPr>
          <w:rFonts w:ascii="Calibri" w:eastAsia="DengXian" w:hAnsi="Calibri" w:cs="Times New Roman"/>
          <w:b/>
          <w:lang w:eastAsia="zh-CN"/>
        </w:rPr>
      </w:pPr>
      <w:r w:rsidRPr="00871632">
        <w:rPr>
          <w:rFonts w:ascii="Calibri" w:eastAsia="DengXian" w:hAnsi="Calibri" w:cs="Times New Roman"/>
          <w:b/>
          <w:lang w:eastAsia="zh-CN"/>
        </w:rPr>
        <w:t>I Z J A V U   O   N E K A ŽN J A V A N J U</w:t>
      </w:r>
    </w:p>
    <w:p w:rsidR="00580AD8" w:rsidRPr="00871632" w:rsidRDefault="00580AD8" w:rsidP="00580AD8">
      <w:pPr>
        <w:spacing w:after="0" w:line="259" w:lineRule="auto"/>
        <w:rPr>
          <w:rFonts w:ascii="Calibri" w:eastAsia="DengXian" w:hAnsi="Calibri" w:cs="Times New Roman"/>
          <w:lang w:eastAsia="zh-CN"/>
        </w:rPr>
      </w:pPr>
      <w:r w:rsidRPr="00871632">
        <w:rPr>
          <w:rFonts w:ascii="Calibri" w:eastAsia="DengXian" w:hAnsi="Calibri" w:cs="Times New Roman"/>
          <w:lang w:eastAsia="zh-CN"/>
        </w:rPr>
        <w:t>kojom ja _______________________________ iz ____________________________________</w:t>
      </w:r>
    </w:p>
    <w:p w:rsidR="00580AD8" w:rsidRPr="00871632" w:rsidRDefault="00580AD8" w:rsidP="00580AD8">
      <w:pPr>
        <w:spacing w:after="160" w:line="259" w:lineRule="auto"/>
        <w:ind w:left="1416" w:firstLine="708"/>
        <w:rPr>
          <w:rFonts w:ascii="Calibri" w:eastAsia="DengXian" w:hAnsi="Calibri" w:cs="Times New Roman"/>
          <w:i/>
          <w:lang w:eastAsia="zh-CN"/>
        </w:rPr>
      </w:pPr>
      <w:r w:rsidRPr="00871632">
        <w:rPr>
          <w:rFonts w:ascii="Calibri" w:eastAsia="DengXian" w:hAnsi="Calibri" w:cs="Times New Roman"/>
          <w:i/>
          <w:lang w:eastAsia="zh-CN"/>
        </w:rPr>
        <w:t xml:space="preserve">(ime i prezime) </w:t>
      </w:r>
      <w:r w:rsidRPr="00871632">
        <w:rPr>
          <w:rFonts w:ascii="Calibri" w:eastAsia="DengXian" w:hAnsi="Calibri" w:cs="Times New Roman"/>
          <w:i/>
          <w:lang w:eastAsia="zh-CN"/>
        </w:rPr>
        <w:tab/>
      </w:r>
      <w:r w:rsidRPr="00871632">
        <w:rPr>
          <w:rFonts w:ascii="Calibri" w:eastAsia="DengXian" w:hAnsi="Calibri" w:cs="Times New Roman"/>
          <w:i/>
          <w:lang w:eastAsia="zh-CN"/>
        </w:rPr>
        <w:tab/>
      </w:r>
      <w:r w:rsidRPr="00871632">
        <w:rPr>
          <w:rFonts w:ascii="Calibri" w:eastAsia="DengXian" w:hAnsi="Calibri" w:cs="Times New Roman"/>
          <w:i/>
          <w:lang w:eastAsia="zh-CN"/>
        </w:rPr>
        <w:tab/>
      </w:r>
      <w:r w:rsidRPr="00871632">
        <w:rPr>
          <w:rFonts w:ascii="Calibri" w:eastAsia="DengXian" w:hAnsi="Calibri" w:cs="Times New Roman"/>
          <w:i/>
          <w:lang w:eastAsia="zh-CN"/>
        </w:rPr>
        <w:tab/>
      </w:r>
      <w:r w:rsidRPr="00871632">
        <w:rPr>
          <w:rFonts w:ascii="Calibri" w:eastAsia="DengXian" w:hAnsi="Calibri" w:cs="Times New Roman"/>
          <w:i/>
          <w:lang w:eastAsia="zh-CN"/>
        </w:rPr>
        <w:tab/>
        <w:t>(adresa stanovanja)</w:t>
      </w:r>
    </w:p>
    <w:p w:rsidR="00580AD8" w:rsidRPr="00871632" w:rsidRDefault="00580AD8" w:rsidP="00580AD8">
      <w:pPr>
        <w:spacing w:after="160" w:line="259" w:lineRule="auto"/>
        <w:rPr>
          <w:rFonts w:ascii="Calibri" w:eastAsia="DengXian" w:hAnsi="Calibri" w:cs="Times New Roman"/>
          <w:lang w:eastAsia="zh-CN"/>
        </w:rPr>
      </w:pPr>
      <w:r w:rsidRPr="00871632">
        <w:rPr>
          <w:rFonts w:ascii="Calibri" w:eastAsia="DengXian" w:hAnsi="Calibri" w:cs="Times New Roman"/>
          <w:lang w:eastAsia="zh-CN"/>
        </w:rPr>
        <w:t>broj identifikacijskog dokumenta ________________________________________________ izdanog od_______________________________________________________________________________,</w:t>
      </w:r>
    </w:p>
    <w:p w:rsidR="00580AD8" w:rsidRPr="00871632" w:rsidRDefault="00580AD8" w:rsidP="00580AD8">
      <w:pPr>
        <w:spacing w:after="160" w:line="259" w:lineRule="auto"/>
        <w:rPr>
          <w:rFonts w:ascii="Calibri" w:eastAsia="DengXian" w:hAnsi="Calibri" w:cs="Times New Roman"/>
          <w:lang w:eastAsia="zh-CN"/>
        </w:rPr>
      </w:pPr>
      <w:r w:rsidRPr="00871632">
        <w:rPr>
          <w:rFonts w:ascii="Calibri" w:eastAsia="DengXian" w:hAnsi="Calibri" w:cs="Times New Roman"/>
          <w:lang w:eastAsia="zh-CN"/>
        </w:rPr>
        <w:t xml:space="preserve">kao osoba iz članka 251. stavka 1. točke 1. Zakona o javnoj nabavi </w:t>
      </w:r>
      <w:r w:rsidRPr="00871632">
        <w:rPr>
          <w:rFonts w:ascii="Calibri" w:eastAsia="DengXian" w:hAnsi="Calibri" w:cs="Times New Roman"/>
          <w:b/>
          <w:lang w:eastAsia="zh-CN"/>
        </w:rPr>
        <w:t>za sebe i za gospodarski subjekt</w:t>
      </w:r>
      <w:r w:rsidRPr="00871632">
        <w:rPr>
          <w:rFonts w:ascii="Calibri" w:eastAsia="DengXian" w:hAnsi="Calibri" w:cs="Times New Roman"/>
          <w:lang w:eastAsia="zh-CN"/>
        </w:rPr>
        <w:t>:</w:t>
      </w:r>
    </w:p>
    <w:p w:rsidR="00580AD8" w:rsidRPr="00871632" w:rsidRDefault="00580AD8" w:rsidP="00580AD8">
      <w:pPr>
        <w:spacing w:after="0" w:line="259" w:lineRule="auto"/>
        <w:rPr>
          <w:rFonts w:ascii="Calibri" w:eastAsia="DengXian" w:hAnsi="Calibri" w:cs="Times New Roman"/>
          <w:lang w:eastAsia="zh-CN"/>
        </w:rPr>
      </w:pPr>
      <w:r w:rsidRPr="00871632">
        <w:rPr>
          <w:rFonts w:ascii="Calibri" w:eastAsia="DengXian" w:hAnsi="Calibri" w:cs="Times New Roman"/>
          <w:lang w:eastAsia="zh-CN"/>
        </w:rPr>
        <w:t>_______________________________________________________________________________</w:t>
      </w:r>
    </w:p>
    <w:p w:rsidR="00580AD8" w:rsidRPr="00871632" w:rsidRDefault="00580AD8" w:rsidP="00580AD8">
      <w:pPr>
        <w:spacing w:after="160" w:line="259" w:lineRule="auto"/>
        <w:ind w:left="2552"/>
        <w:rPr>
          <w:rFonts w:ascii="Calibri" w:eastAsia="DengXian" w:hAnsi="Calibri" w:cs="Times New Roman"/>
          <w:lang w:eastAsia="zh-CN"/>
        </w:rPr>
      </w:pPr>
      <w:r w:rsidRPr="00871632">
        <w:rPr>
          <w:rFonts w:ascii="Calibri" w:eastAsia="DengXian" w:hAnsi="Calibri" w:cs="Times New Roman"/>
          <w:lang w:eastAsia="zh-CN"/>
        </w:rPr>
        <w:t>(naziv i sjedište gospodarskog subjekta, OIB)</w:t>
      </w:r>
    </w:p>
    <w:p w:rsidR="00580AD8" w:rsidRPr="00871632" w:rsidRDefault="00580AD8" w:rsidP="00580AD8">
      <w:pPr>
        <w:spacing w:after="160" w:line="259" w:lineRule="auto"/>
        <w:jc w:val="both"/>
        <w:rPr>
          <w:rFonts w:ascii="Calibri" w:eastAsia="DengXian" w:hAnsi="Calibri" w:cs="Times New Roman"/>
          <w:lang w:eastAsia="zh-CN"/>
        </w:rPr>
      </w:pPr>
      <w:r w:rsidRPr="00871632">
        <w:rPr>
          <w:rFonts w:ascii="Calibri" w:eastAsia="DengXian" w:hAnsi="Calibri" w:cs="Times New Roman"/>
          <w:lang w:eastAsia="zh-CN"/>
        </w:rPr>
        <w:t>Izjavljujem da ja osobno niti gore navedeni gospodarski subjekt nismo pravomoćnom presudom osuđeni za:</w:t>
      </w:r>
    </w:p>
    <w:p w:rsidR="00580AD8" w:rsidRPr="00871632" w:rsidRDefault="00580AD8" w:rsidP="00580AD8">
      <w:pPr>
        <w:numPr>
          <w:ilvl w:val="0"/>
          <w:numId w:val="17"/>
        </w:numPr>
        <w:spacing w:before="120" w:after="160" w:line="259" w:lineRule="auto"/>
        <w:contextualSpacing/>
        <w:jc w:val="both"/>
        <w:rPr>
          <w:rFonts w:ascii="Calibri" w:eastAsia="DengXian" w:hAnsi="Calibri" w:cs="Times New Roman"/>
          <w:b/>
          <w:lang w:eastAsia="zh-CN"/>
        </w:rPr>
      </w:pPr>
      <w:r w:rsidRPr="00871632">
        <w:rPr>
          <w:rFonts w:ascii="Calibri" w:eastAsia="DengXian" w:hAnsi="Calibri" w:cs="Times New Roman"/>
          <w:b/>
          <w:lang w:eastAsia="zh-CN"/>
        </w:rPr>
        <w:t>sudjelovanje u zločinačkoj organizaciji, na temelju:</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328. (zločinačko udruženje) i članka 329. (počinjenje kaznenog djela u sastavu zločinačkog udruženja) Kaznenog zakona i</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333. (udruživanje za počinjenje kaznenih djela), iz Kaznenog zakona (»Narodne novine«, br. 110/97., 27/98., 50/00., 129/00., 51/01., 111/03., 190/03., 105/04., 84/05., 71/06., 110/07., 152/08., 57/11., 77/11. i 143/12.);</w:t>
      </w:r>
    </w:p>
    <w:p w:rsidR="00580AD8" w:rsidRPr="00871632" w:rsidRDefault="00580AD8" w:rsidP="00580AD8">
      <w:pPr>
        <w:numPr>
          <w:ilvl w:val="0"/>
          <w:numId w:val="17"/>
        </w:numPr>
        <w:spacing w:before="120" w:after="160" w:line="259" w:lineRule="auto"/>
        <w:contextualSpacing/>
        <w:jc w:val="both"/>
        <w:rPr>
          <w:rFonts w:ascii="Calibri" w:eastAsia="DengXian" w:hAnsi="Calibri" w:cs="Times New Roman"/>
          <w:b/>
          <w:lang w:eastAsia="zh-CN"/>
        </w:rPr>
      </w:pPr>
      <w:r w:rsidRPr="00871632">
        <w:rPr>
          <w:rFonts w:ascii="Calibri" w:eastAsia="DengXian" w:hAnsi="Calibri" w:cs="Times New Roman"/>
          <w:b/>
          <w:lang w:eastAsia="zh-CN"/>
        </w:rPr>
        <w:t>korupciju, na temelju:</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80AD8" w:rsidRPr="00871632" w:rsidRDefault="00580AD8" w:rsidP="00580AD8">
      <w:pPr>
        <w:numPr>
          <w:ilvl w:val="0"/>
          <w:numId w:val="17"/>
        </w:numPr>
        <w:spacing w:before="120" w:after="160" w:line="259" w:lineRule="auto"/>
        <w:contextualSpacing/>
        <w:jc w:val="both"/>
        <w:rPr>
          <w:rFonts w:ascii="Calibri" w:eastAsia="DengXian" w:hAnsi="Calibri" w:cs="Times New Roman"/>
          <w:b/>
          <w:lang w:eastAsia="zh-CN"/>
        </w:rPr>
      </w:pPr>
      <w:r w:rsidRPr="00871632">
        <w:rPr>
          <w:rFonts w:ascii="Calibri" w:eastAsia="DengXian" w:hAnsi="Calibri" w:cs="Times New Roman"/>
          <w:b/>
          <w:lang w:eastAsia="zh-CN"/>
        </w:rPr>
        <w:t>prijevaru, na temelju:</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236. (prijevara), članka 247. (prijevara u gospodarskom poslovanju), članka 256. (utaja poreza ili carine) i članka 258. (subvencijska prijevara) Kaznenog zakona i</w:t>
      </w:r>
    </w:p>
    <w:p w:rsidR="00580AD8"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471C02" w:rsidRPr="00871632" w:rsidRDefault="00471C02" w:rsidP="00580AD8">
      <w:pPr>
        <w:numPr>
          <w:ilvl w:val="0"/>
          <w:numId w:val="16"/>
        </w:numPr>
        <w:spacing w:before="120" w:after="160" w:line="259" w:lineRule="auto"/>
        <w:contextualSpacing/>
        <w:jc w:val="both"/>
        <w:rPr>
          <w:rFonts w:ascii="Calibri" w:eastAsia="DengXian" w:hAnsi="Calibri" w:cs="Times New Roman"/>
          <w:lang w:eastAsia="zh-CN"/>
        </w:rPr>
      </w:pPr>
    </w:p>
    <w:p w:rsidR="00580AD8" w:rsidRPr="00871632" w:rsidRDefault="00580AD8" w:rsidP="00580AD8">
      <w:pPr>
        <w:numPr>
          <w:ilvl w:val="0"/>
          <w:numId w:val="17"/>
        </w:numPr>
        <w:spacing w:before="120" w:after="160" w:line="259" w:lineRule="auto"/>
        <w:contextualSpacing/>
        <w:jc w:val="both"/>
        <w:rPr>
          <w:rFonts w:ascii="Calibri" w:eastAsia="DengXian" w:hAnsi="Calibri" w:cs="Times New Roman"/>
          <w:b/>
          <w:lang w:eastAsia="zh-CN"/>
        </w:rPr>
      </w:pPr>
      <w:r w:rsidRPr="00871632">
        <w:rPr>
          <w:rFonts w:ascii="Calibri" w:eastAsia="DengXian" w:hAnsi="Calibri" w:cs="Times New Roman"/>
          <w:b/>
          <w:lang w:eastAsia="zh-CN"/>
        </w:rPr>
        <w:t>terorizam ili kaznena djela povezana s terorističkim aktivnostima, na temelju:</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lastRenderedPageBreak/>
        <w:t>članka 97. (terorizam), članka 99. (javno poticanje na terorizam), članka 100. (novačenje za terorizam), članka 101. (obuka za terorizam) i članka 102. (terorističko udruženje) Kaznenog zakona</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580AD8" w:rsidRPr="00871632" w:rsidRDefault="00580AD8" w:rsidP="00580AD8">
      <w:pPr>
        <w:numPr>
          <w:ilvl w:val="0"/>
          <w:numId w:val="17"/>
        </w:numPr>
        <w:spacing w:before="120" w:after="160" w:line="259" w:lineRule="auto"/>
        <w:contextualSpacing/>
        <w:jc w:val="both"/>
        <w:rPr>
          <w:rFonts w:ascii="Calibri" w:eastAsia="DengXian" w:hAnsi="Calibri" w:cs="Times New Roman"/>
          <w:b/>
          <w:lang w:eastAsia="zh-CN"/>
        </w:rPr>
      </w:pPr>
      <w:r w:rsidRPr="00871632">
        <w:rPr>
          <w:rFonts w:ascii="Calibri" w:eastAsia="DengXian" w:hAnsi="Calibri" w:cs="Times New Roman"/>
          <w:b/>
          <w:lang w:eastAsia="zh-CN"/>
        </w:rPr>
        <w:t>pranje novca ili financiranje terorizma, na temelju:</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98. (financiranje terorizma) i članka 265. (pranje novca) Kaznenog zakona i</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279. (pranje novca) iz Kaznenog zakona (»Narodne novine«, br. 110/97., 27/98., 50/00., 129/00., 51/01., 111/03., 190/03., 105/04., 84/05., 71/06., 110/07., 152/08., 57/11., 77/11. i 143/12.)</w:t>
      </w:r>
    </w:p>
    <w:p w:rsidR="00580AD8" w:rsidRPr="00871632" w:rsidRDefault="00580AD8" w:rsidP="00580AD8">
      <w:pPr>
        <w:numPr>
          <w:ilvl w:val="0"/>
          <w:numId w:val="17"/>
        </w:numPr>
        <w:spacing w:before="120" w:after="160" w:line="259" w:lineRule="auto"/>
        <w:contextualSpacing/>
        <w:jc w:val="both"/>
        <w:rPr>
          <w:rFonts w:ascii="Calibri" w:eastAsia="DengXian" w:hAnsi="Calibri" w:cs="Times New Roman"/>
          <w:b/>
          <w:lang w:eastAsia="zh-CN"/>
        </w:rPr>
      </w:pPr>
      <w:r w:rsidRPr="00871632">
        <w:rPr>
          <w:rFonts w:ascii="Calibri" w:eastAsia="DengXian" w:hAnsi="Calibri" w:cs="Times New Roman"/>
          <w:b/>
          <w:lang w:eastAsia="zh-CN"/>
        </w:rPr>
        <w:t>dječji rad ili druge oblike trgovanja ljudima, na temelju:</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106. (trgovanje ljudima) Kaznenog zakona</w:t>
      </w:r>
    </w:p>
    <w:p w:rsidR="00580AD8" w:rsidRPr="00871632" w:rsidRDefault="00580AD8" w:rsidP="00580AD8">
      <w:pPr>
        <w:numPr>
          <w:ilvl w:val="0"/>
          <w:numId w:val="16"/>
        </w:numPr>
        <w:spacing w:before="120" w:after="160" w:line="259" w:lineRule="auto"/>
        <w:contextualSpacing/>
        <w:jc w:val="both"/>
        <w:rPr>
          <w:rFonts w:ascii="Calibri" w:eastAsia="DengXian" w:hAnsi="Calibri" w:cs="Times New Roman"/>
          <w:lang w:eastAsia="zh-CN"/>
        </w:rPr>
      </w:pPr>
      <w:r w:rsidRPr="00871632">
        <w:rPr>
          <w:rFonts w:ascii="Calibri" w:eastAsia="DengXian" w:hAnsi="Calibri" w:cs="Times New Roman"/>
          <w:lang w:eastAsia="zh-CN"/>
        </w:rPr>
        <w:t>članka 175. (trgovanje ljudima i ropstvo) iz Kaznenog zakona (»Narodne novine«, br. 110/97., 27/98., 50/00., 129/00., 51/01., 111/03., 190/03., 105/04., 84/05., 71/06., 110/07., 152/08., 57/11., 77/11. i 143/12.)</w:t>
      </w:r>
    </w:p>
    <w:p w:rsidR="00580AD8" w:rsidRPr="00871632" w:rsidRDefault="00580AD8" w:rsidP="00580AD8">
      <w:pPr>
        <w:spacing w:after="160" w:line="259" w:lineRule="auto"/>
        <w:rPr>
          <w:rFonts w:ascii="Calibri" w:eastAsia="DengXian" w:hAnsi="Calibri" w:cs="Times New Roman"/>
          <w:lang w:eastAsia="zh-CN"/>
        </w:rPr>
      </w:pPr>
    </w:p>
    <w:p w:rsidR="00580AD8" w:rsidRPr="00871632" w:rsidRDefault="00580AD8" w:rsidP="00580AD8">
      <w:pPr>
        <w:widowControl w:val="0"/>
        <w:tabs>
          <w:tab w:val="left" w:pos="284"/>
        </w:tabs>
        <w:autoSpaceDE w:val="0"/>
        <w:autoSpaceDN w:val="0"/>
        <w:adjustRightInd w:val="0"/>
        <w:spacing w:after="0" w:line="240" w:lineRule="auto"/>
        <w:jc w:val="both"/>
        <w:rPr>
          <w:rFonts w:ascii="Calibri" w:eastAsia="Times New Roman" w:hAnsi="Calibri" w:cs="Arial"/>
          <w:lang w:eastAsia="hr-HR"/>
        </w:rPr>
      </w:pPr>
      <w:r w:rsidRPr="00871632">
        <w:rPr>
          <w:rFonts w:ascii="Calibri" w:eastAsia="Times New Roman" w:hAnsi="Calibri" w:cs="Arial"/>
          <w:b/>
          <w:lang w:eastAsia="hr-HR"/>
        </w:rPr>
        <w:t>i za odgovarajuća kaznena djela koja, prema nacionalnim propisima države poslovnog nastana gospodarskog subjekta, odnosno države čiji je osoba državljanin sukladno članku 57. stavka 1. točke od (a) do (f) Direktive 2014/24/.</w:t>
      </w:r>
    </w:p>
    <w:p w:rsidR="00580AD8" w:rsidRPr="00871632" w:rsidRDefault="00580AD8" w:rsidP="00580AD8">
      <w:pPr>
        <w:widowControl w:val="0"/>
        <w:autoSpaceDE w:val="0"/>
        <w:autoSpaceDN w:val="0"/>
        <w:adjustRightInd w:val="0"/>
        <w:spacing w:after="0" w:line="240" w:lineRule="auto"/>
        <w:jc w:val="both"/>
        <w:rPr>
          <w:rFonts w:ascii="Calibri" w:eastAsia="Times New Roman" w:hAnsi="Calibri" w:cs="Arial"/>
          <w:lang w:eastAsia="hr-HR"/>
        </w:rPr>
      </w:pPr>
    </w:p>
    <w:p w:rsidR="00580AD8" w:rsidRPr="00871632" w:rsidRDefault="00580AD8" w:rsidP="00580AD8">
      <w:pPr>
        <w:widowControl w:val="0"/>
        <w:autoSpaceDE w:val="0"/>
        <w:autoSpaceDN w:val="0"/>
        <w:adjustRightInd w:val="0"/>
        <w:spacing w:after="0" w:line="240" w:lineRule="auto"/>
        <w:jc w:val="both"/>
        <w:rPr>
          <w:rFonts w:ascii="Calibri" w:eastAsia="Times New Roman" w:hAnsi="Calibri" w:cs="Arial"/>
          <w:lang w:eastAsia="hr-HR"/>
        </w:rPr>
      </w:pPr>
    </w:p>
    <w:p w:rsidR="00580AD8" w:rsidRPr="00871632" w:rsidRDefault="00516B5C" w:rsidP="00580AD8">
      <w:pPr>
        <w:widowControl w:val="0"/>
        <w:autoSpaceDE w:val="0"/>
        <w:autoSpaceDN w:val="0"/>
        <w:adjustRightInd w:val="0"/>
        <w:spacing w:after="0" w:line="240" w:lineRule="auto"/>
        <w:jc w:val="both"/>
        <w:rPr>
          <w:rFonts w:ascii="Calibri" w:eastAsia="Times New Roman" w:hAnsi="Calibri" w:cs="Arial"/>
          <w:lang w:eastAsia="hr-HR"/>
        </w:rPr>
      </w:pPr>
      <w:r>
        <w:rPr>
          <w:rFonts w:ascii="Calibri" w:eastAsia="Times New Roman" w:hAnsi="Calibri" w:cs="Arial"/>
          <w:lang w:eastAsia="hr-HR"/>
        </w:rPr>
        <w:t>U Selima</w:t>
      </w:r>
      <w:r w:rsidR="00580AD8" w:rsidRPr="00871632">
        <w:rPr>
          <w:rFonts w:ascii="Calibri" w:eastAsia="Times New Roman" w:hAnsi="Calibri" w:cs="Arial"/>
          <w:lang w:eastAsia="hr-HR"/>
        </w:rPr>
        <w:t>,</w:t>
      </w:r>
      <w:r>
        <w:rPr>
          <w:rFonts w:ascii="Calibri" w:eastAsia="Times New Roman" w:hAnsi="Calibri" w:cs="Arial"/>
          <w:lang w:eastAsia="hr-HR"/>
        </w:rPr>
        <w:t>____________________</w:t>
      </w:r>
      <w:r w:rsidR="00580AD8" w:rsidRPr="00871632">
        <w:rPr>
          <w:rFonts w:ascii="Calibri" w:eastAsia="Times New Roman" w:hAnsi="Calibri" w:cs="Arial"/>
          <w:lang w:eastAsia="hr-HR"/>
        </w:rPr>
        <w:t>. godine.</w:t>
      </w:r>
    </w:p>
    <w:p w:rsidR="00580AD8" w:rsidRPr="00871632" w:rsidRDefault="00580AD8" w:rsidP="00580AD8">
      <w:pPr>
        <w:widowControl w:val="0"/>
        <w:autoSpaceDE w:val="0"/>
        <w:autoSpaceDN w:val="0"/>
        <w:adjustRightInd w:val="0"/>
        <w:spacing w:after="0" w:line="240" w:lineRule="auto"/>
        <w:jc w:val="both"/>
        <w:rPr>
          <w:rFonts w:ascii="Calibri" w:eastAsia="Times New Roman" w:hAnsi="Calibri" w:cs="Arial"/>
          <w:lang w:eastAsia="hr-HR"/>
        </w:rPr>
      </w:pPr>
    </w:p>
    <w:p w:rsidR="00580AD8" w:rsidRPr="00871632" w:rsidRDefault="00580AD8" w:rsidP="00580AD8">
      <w:pPr>
        <w:widowControl w:val="0"/>
        <w:autoSpaceDE w:val="0"/>
        <w:autoSpaceDN w:val="0"/>
        <w:adjustRightInd w:val="0"/>
        <w:spacing w:after="0" w:line="240" w:lineRule="auto"/>
        <w:jc w:val="both"/>
        <w:rPr>
          <w:rFonts w:ascii="Calibri" w:eastAsia="Times New Roman" w:hAnsi="Calibri" w:cs="Arial"/>
          <w:lang w:eastAsia="hr-HR"/>
        </w:rPr>
      </w:pPr>
    </w:p>
    <w:p w:rsidR="00580AD8" w:rsidRPr="00871632" w:rsidRDefault="00580AD8" w:rsidP="00580AD8">
      <w:pPr>
        <w:widowControl w:val="0"/>
        <w:autoSpaceDE w:val="0"/>
        <w:autoSpaceDN w:val="0"/>
        <w:adjustRightInd w:val="0"/>
        <w:spacing w:after="0" w:line="240" w:lineRule="auto"/>
        <w:ind w:left="-284"/>
        <w:jc w:val="both"/>
        <w:rPr>
          <w:rFonts w:ascii="Calibri" w:eastAsia="Times New Roman" w:hAnsi="Calibri" w:cs="Arial"/>
          <w:lang w:eastAsia="hr-HR"/>
        </w:rPr>
      </w:pP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t>M.P. __________________________</w:t>
      </w:r>
    </w:p>
    <w:p w:rsidR="00580AD8" w:rsidRPr="00871632" w:rsidRDefault="00580AD8" w:rsidP="00580AD8">
      <w:pPr>
        <w:widowControl w:val="0"/>
        <w:autoSpaceDE w:val="0"/>
        <w:autoSpaceDN w:val="0"/>
        <w:adjustRightInd w:val="0"/>
        <w:spacing w:after="0" w:line="240" w:lineRule="auto"/>
        <w:jc w:val="both"/>
        <w:outlineLvl w:val="0"/>
        <w:rPr>
          <w:rFonts w:ascii="Calibri" w:eastAsia="Times New Roman" w:hAnsi="Calibri" w:cs="Arial"/>
          <w:lang w:eastAsia="hr-HR"/>
        </w:rPr>
      </w:pPr>
      <w:r w:rsidRPr="00871632">
        <w:rPr>
          <w:rFonts w:ascii="Calibri" w:eastAsia="Times New Roman" w:hAnsi="Calibri" w:cs="Arial"/>
          <w:lang w:eastAsia="hr-HR"/>
        </w:rPr>
        <w:t xml:space="preserve">                                                     </w:t>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r>
      <w:r w:rsidRPr="00871632">
        <w:rPr>
          <w:rFonts w:ascii="Calibri" w:eastAsia="Times New Roman" w:hAnsi="Calibri" w:cs="Arial"/>
          <w:lang w:eastAsia="hr-HR"/>
        </w:rPr>
        <w:tab/>
        <w:t>(potpis)</w:t>
      </w:r>
    </w:p>
    <w:p w:rsidR="00580AD8" w:rsidRPr="00871632" w:rsidRDefault="00580AD8" w:rsidP="00580AD8">
      <w:pPr>
        <w:tabs>
          <w:tab w:val="left" w:pos="284"/>
          <w:tab w:val="left" w:pos="7080"/>
        </w:tabs>
        <w:spacing w:after="0" w:line="240" w:lineRule="auto"/>
        <w:jc w:val="both"/>
        <w:rPr>
          <w:rFonts w:ascii="Calibri" w:eastAsia="Times New Roman" w:hAnsi="Calibri" w:cs="Arial"/>
          <w:lang w:eastAsia="hr-HR"/>
        </w:rPr>
      </w:pPr>
    </w:p>
    <w:p w:rsidR="00580AD8" w:rsidRPr="00871632" w:rsidRDefault="00580AD8" w:rsidP="00580AD8">
      <w:pPr>
        <w:tabs>
          <w:tab w:val="left" w:pos="360"/>
        </w:tabs>
        <w:spacing w:after="0" w:line="240" w:lineRule="auto"/>
        <w:ind w:left="-284"/>
        <w:rPr>
          <w:rFonts w:ascii="Calibri" w:eastAsia="Times New Roman" w:hAnsi="Calibri" w:cs="Times New Roman"/>
          <w:i/>
          <w:lang w:eastAsia="hr-HR"/>
        </w:rPr>
      </w:pPr>
    </w:p>
    <w:p w:rsidR="00580AD8" w:rsidRPr="00871632" w:rsidRDefault="00580AD8" w:rsidP="00580AD8">
      <w:pPr>
        <w:spacing w:after="160" w:line="259" w:lineRule="auto"/>
        <w:jc w:val="both"/>
        <w:rPr>
          <w:rFonts w:ascii="Calibri" w:eastAsia="DengXian" w:hAnsi="Calibri" w:cs="Times New Roman"/>
          <w:lang w:eastAsia="zh-CN"/>
        </w:rPr>
      </w:pPr>
    </w:p>
    <w:p w:rsidR="00580AD8" w:rsidRPr="00871632" w:rsidRDefault="00580AD8" w:rsidP="00580AD8">
      <w:pPr>
        <w:widowControl w:val="0"/>
        <w:autoSpaceDE w:val="0"/>
        <w:autoSpaceDN w:val="0"/>
        <w:adjustRightInd w:val="0"/>
        <w:spacing w:after="0" w:line="240" w:lineRule="auto"/>
        <w:ind w:left="-567"/>
        <w:jc w:val="both"/>
        <w:rPr>
          <w:rFonts w:ascii="Calibri" w:eastAsia="Times New Roman" w:hAnsi="Calibri" w:cs="Arial"/>
          <w:b/>
          <w:lang w:eastAsia="hr-HR"/>
        </w:rPr>
      </w:pPr>
      <w:r w:rsidRPr="00871632">
        <w:rPr>
          <w:rFonts w:ascii="Calibri" w:eastAsia="Times New Roman" w:hAnsi="Calibri" w:cs="Arial"/>
          <w:b/>
          <w:lang w:eastAsia="hr-HR"/>
        </w:rPr>
        <w:t xml:space="preserve"> </w:t>
      </w:r>
    </w:p>
    <w:p w:rsidR="00580AD8" w:rsidRPr="00871632" w:rsidRDefault="00580AD8" w:rsidP="00580AD8">
      <w:pPr>
        <w:spacing w:after="0" w:line="240" w:lineRule="auto"/>
        <w:rPr>
          <w:rFonts w:ascii="Calibri" w:eastAsia="Calibri" w:hAnsi="Calibri" w:cs="Times New Roman"/>
        </w:rPr>
      </w:pPr>
    </w:p>
    <w:p w:rsidR="00580AD8" w:rsidRPr="00871632" w:rsidRDefault="00580AD8" w:rsidP="00580AD8">
      <w:pPr>
        <w:spacing w:after="0" w:line="240" w:lineRule="auto"/>
        <w:rPr>
          <w:rFonts w:ascii="Calibri" w:eastAsia="Calibri" w:hAnsi="Calibri" w:cs="Times New Roman"/>
        </w:rPr>
      </w:pPr>
    </w:p>
    <w:p w:rsidR="00580AD8" w:rsidRPr="00871632" w:rsidRDefault="00580AD8" w:rsidP="00580AD8">
      <w:pPr>
        <w:jc w:val="center"/>
        <w:rPr>
          <w:rFonts w:ascii="Calibri" w:eastAsia="Calibri" w:hAnsi="Calibri" w:cs="Arial"/>
        </w:rPr>
      </w:pPr>
      <w:r w:rsidRPr="00871632">
        <w:rPr>
          <w:rFonts w:ascii="Calibri" w:eastAsia="Calibri" w:hAnsi="Calibri" w:cs="Times New Roman"/>
          <w:b/>
        </w:rPr>
        <w:tab/>
      </w:r>
      <w:r w:rsidRPr="00871632">
        <w:rPr>
          <w:rFonts w:ascii="Calibri" w:eastAsia="Calibri" w:hAnsi="Calibri" w:cs="Times New Roman"/>
          <w:b/>
        </w:rPr>
        <w:tab/>
      </w:r>
      <w:r w:rsidRPr="00871632">
        <w:rPr>
          <w:rFonts w:ascii="Calibri" w:eastAsia="Calibri" w:hAnsi="Calibri" w:cs="Times New Roman"/>
          <w:b/>
        </w:rPr>
        <w:tab/>
      </w:r>
      <w:r w:rsidRPr="00871632">
        <w:rPr>
          <w:rFonts w:ascii="Calibri" w:eastAsia="Calibri" w:hAnsi="Calibri" w:cs="Times New Roman"/>
          <w:b/>
        </w:rPr>
        <w:tab/>
      </w:r>
      <w:r w:rsidRPr="00871632">
        <w:rPr>
          <w:rFonts w:ascii="Calibri" w:eastAsia="Calibri" w:hAnsi="Calibri" w:cs="Times New Roman"/>
          <w:b/>
        </w:rPr>
        <w:tab/>
      </w:r>
      <w:r w:rsidRPr="00871632">
        <w:rPr>
          <w:rFonts w:ascii="Calibri" w:eastAsia="Calibri" w:hAnsi="Calibri" w:cs="Times New Roman"/>
          <w:b/>
        </w:rPr>
        <w:tab/>
      </w:r>
      <w:r w:rsidRPr="00871632">
        <w:rPr>
          <w:rFonts w:ascii="Calibri" w:eastAsia="Calibri" w:hAnsi="Calibri" w:cs="Times New Roman"/>
          <w:b/>
        </w:rPr>
        <w:tab/>
      </w:r>
      <w:r w:rsidRPr="00871632">
        <w:rPr>
          <w:rFonts w:ascii="Calibri" w:eastAsia="Calibri" w:hAnsi="Calibri" w:cs="Times New Roman"/>
          <w:b/>
        </w:rPr>
        <w:tab/>
      </w:r>
      <w:r w:rsidRPr="00871632">
        <w:rPr>
          <w:rFonts w:ascii="Calibri" w:eastAsia="Calibri" w:hAnsi="Calibri" w:cs="Times New Roman"/>
          <w:b/>
        </w:rPr>
        <w:tab/>
      </w:r>
    </w:p>
    <w:p w:rsidR="00355859" w:rsidRDefault="00355859"/>
    <w:p w:rsidR="002E1EC3" w:rsidRDefault="002E1EC3"/>
    <w:p w:rsidR="002E1EC3" w:rsidRDefault="002E1EC3"/>
    <w:p w:rsidR="002E1EC3" w:rsidRDefault="002E1EC3"/>
    <w:p w:rsidR="002E1EC3" w:rsidRDefault="002E1EC3"/>
    <w:p w:rsidR="002E1EC3" w:rsidRDefault="002E1EC3"/>
    <w:p w:rsidR="002E1EC3" w:rsidRDefault="002E1EC3"/>
    <w:p w:rsidR="002E1EC3" w:rsidRDefault="002E1EC3"/>
    <w:p w:rsidR="002E1EC3" w:rsidRDefault="002E1EC3"/>
    <w:p w:rsidR="002E1EC3" w:rsidRDefault="002E1EC3" w:rsidP="002E1EC3">
      <w:pPr>
        <w:pStyle w:val="BodyText"/>
        <w:rPr>
          <w:b/>
          <w:i/>
          <w:sz w:val="20"/>
        </w:rPr>
      </w:pPr>
    </w:p>
    <w:p w:rsidR="002E1EC3" w:rsidRDefault="002E1EC3" w:rsidP="002E1EC3">
      <w:pPr>
        <w:pStyle w:val="BodyText"/>
        <w:spacing w:before="7"/>
        <w:rPr>
          <w:b/>
          <w:i/>
        </w:rPr>
      </w:pPr>
    </w:p>
    <w:p w:rsidR="002E1EC3" w:rsidRDefault="002E1EC3" w:rsidP="002E1EC3">
      <w:pPr>
        <w:spacing w:line="229" w:lineRule="exact"/>
        <w:ind w:right="157"/>
        <w:jc w:val="right"/>
        <w:rPr>
          <w:sz w:val="20"/>
        </w:rPr>
      </w:pPr>
    </w:p>
    <w:p w:rsidR="002E1EC3" w:rsidRDefault="002E1EC3" w:rsidP="002E1EC3">
      <w:pPr>
        <w:pStyle w:val="BodyText"/>
        <w:rPr>
          <w:sz w:val="22"/>
        </w:rPr>
      </w:pPr>
    </w:p>
    <w:p w:rsidR="002E1EC3" w:rsidRDefault="002E1EC3" w:rsidP="002E1EC3">
      <w:pPr>
        <w:pStyle w:val="BodyText"/>
        <w:spacing w:before="2"/>
        <w:rPr>
          <w:sz w:val="26"/>
        </w:rPr>
      </w:pPr>
    </w:p>
    <w:p w:rsidR="002E1EC3" w:rsidRDefault="002E1EC3" w:rsidP="002E1EC3">
      <w:pPr>
        <w:spacing w:line="233" w:lineRule="exact"/>
        <w:ind w:right="191"/>
        <w:jc w:val="right"/>
        <w:rPr>
          <w:sz w:val="20"/>
        </w:rPr>
      </w:pPr>
    </w:p>
    <w:p w:rsidR="002E1EC3" w:rsidRDefault="002E1EC3" w:rsidP="002E1EC3">
      <w:pPr>
        <w:spacing w:line="233" w:lineRule="exact"/>
        <w:ind w:right="191"/>
        <w:jc w:val="right"/>
        <w:rPr>
          <w:sz w:val="20"/>
        </w:rPr>
      </w:pPr>
    </w:p>
    <w:p w:rsidR="002E1EC3" w:rsidRPr="00871632" w:rsidRDefault="002E1EC3"/>
    <w:sectPr w:rsidR="002E1EC3" w:rsidRPr="00871632" w:rsidSect="007B7B1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BA" w:rsidRDefault="001D2DBA" w:rsidP="00580AD8">
      <w:pPr>
        <w:spacing w:after="0" w:line="240" w:lineRule="auto"/>
      </w:pPr>
      <w:r>
        <w:separator/>
      </w:r>
    </w:p>
  </w:endnote>
  <w:endnote w:type="continuationSeparator" w:id="0">
    <w:p w:rsidR="001D2DBA" w:rsidRDefault="001D2DBA" w:rsidP="0058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BA" w:rsidRDefault="001D2DBA" w:rsidP="00580AD8">
      <w:pPr>
        <w:spacing w:after="0" w:line="240" w:lineRule="auto"/>
      </w:pPr>
      <w:r>
        <w:separator/>
      </w:r>
    </w:p>
  </w:footnote>
  <w:footnote w:type="continuationSeparator" w:id="0">
    <w:p w:rsidR="001D2DBA" w:rsidRDefault="001D2DBA" w:rsidP="00580AD8">
      <w:pPr>
        <w:spacing w:after="0" w:line="240" w:lineRule="auto"/>
      </w:pPr>
      <w:r>
        <w:continuationSeparator/>
      </w:r>
    </w:p>
  </w:footnote>
  <w:footnote w:id="1">
    <w:p w:rsidR="00AE7B30" w:rsidRPr="00A166BA" w:rsidRDefault="00AE7B30" w:rsidP="00580AD8">
      <w:pPr>
        <w:pStyle w:val="FootnoteText"/>
        <w:rPr>
          <w:sz w:val="16"/>
          <w:szCs w:val="16"/>
        </w:rPr>
      </w:pPr>
      <w:r w:rsidRPr="00A166BA">
        <w:rPr>
          <w:rStyle w:val="FootnoteReference"/>
          <w:sz w:val="16"/>
          <w:szCs w:val="16"/>
        </w:rPr>
        <w:footnoteRef/>
      </w:r>
      <w:r w:rsidRPr="00A166BA">
        <w:rPr>
          <w:rFonts w:ascii="Arial" w:hAnsi="Arial" w:cs="Arial"/>
          <w:sz w:val="16"/>
          <w:szCs w:val="16"/>
        </w:rPr>
        <w:t xml:space="preserve"> </w:t>
      </w:r>
      <w:r w:rsidRPr="00A166BA">
        <w:rPr>
          <w:rFonts w:ascii="Calibri" w:hAnsi="Calibri" w:cs="Arial"/>
          <w:sz w:val="16"/>
          <w:szCs w:val="16"/>
        </w:rPr>
        <w:t xml:space="preserve">u slučaju </w:t>
      </w:r>
      <w:r w:rsidRPr="00231863">
        <w:rPr>
          <w:rFonts w:ascii="Calibri" w:hAnsi="Calibri" w:cs="Arial"/>
          <w:sz w:val="16"/>
          <w:szCs w:val="16"/>
        </w:rPr>
        <w:t xml:space="preserve">gospodarskih subjekata </w:t>
      </w:r>
      <w:r w:rsidRPr="00A166BA">
        <w:rPr>
          <w:rFonts w:ascii="Calibri" w:hAnsi="Calibri" w:cs="Arial"/>
          <w:sz w:val="16"/>
          <w:szCs w:val="16"/>
        </w:rPr>
        <w:t xml:space="preserve">popuniti dodatak ponudbenom listu (podaci o članovima </w:t>
      </w:r>
      <w:r>
        <w:rPr>
          <w:rFonts w:ascii="Calibri" w:hAnsi="Calibri" w:cs="Arial"/>
          <w:sz w:val="16"/>
          <w:szCs w:val="16"/>
        </w:rPr>
        <w:t xml:space="preserve">zajednice </w:t>
      </w:r>
      <w:r w:rsidRPr="00231863">
        <w:rPr>
          <w:rFonts w:ascii="Calibri" w:hAnsi="Calibri" w:cs="Arial"/>
          <w:sz w:val="16"/>
          <w:szCs w:val="16"/>
        </w:rPr>
        <w:t>gospodarskih subjekata</w:t>
      </w:r>
      <w:r w:rsidRPr="00A166BA">
        <w:rPr>
          <w:rFonts w:ascii="Calibri" w:hAnsi="Calibri" w:cs="Arial"/>
          <w:sz w:val="16"/>
          <w:szCs w:val="16"/>
        </w:rPr>
        <w:t>)</w:t>
      </w:r>
    </w:p>
  </w:footnote>
  <w:footnote w:id="2">
    <w:p w:rsidR="00AE7B30" w:rsidRPr="00A166BA" w:rsidRDefault="00AE7B30" w:rsidP="00580AD8">
      <w:pPr>
        <w:pStyle w:val="FootnoteText"/>
        <w:rPr>
          <w:sz w:val="16"/>
          <w:szCs w:val="16"/>
        </w:rPr>
      </w:pPr>
      <w:r w:rsidRPr="00A166BA">
        <w:rPr>
          <w:rStyle w:val="FootnoteReference"/>
          <w:sz w:val="16"/>
          <w:szCs w:val="16"/>
        </w:rPr>
        <w:footnoteRef/>
      </w:r>
      <w:r w:rsidRPr="00A166BA">
        <w:rPr>
          <w:rFonts w:ascii="Calibri" w:hAnsi="Calibri"/>
          <w:sz w:val="16"/>
          <w:szCs w:val="16"/>
        </w:rPr>
        <w:t xml:space="preserve"> Precrtati nepotrebno</w:t>
      </w:r>
    </w:p>
  </w:footnote>
  <w:footnote w:id="3">
    <w:p w:rsidR="00AE7B30" w:rsidRPr="00A166BA" w:rsidRDefault="00AE7B30" w:rsidP="00580AD8">
      <w:pPr>
        <w:pStyle w:val="FootnoteText"/>
        <w:rPr>
          <w:sz w:val="16"/>
          <w:szCs w:val="16"/>
        </w:rPr>
      </w:pPr>
      <w:r w:rsidRPr="00A166BA">
        <w:rPr>
          <w:rStyle w:val="FootnoteReference"/>
          <w:sz w:val="16"/>
          <w:szCs w:val="16"/>
        </w:rPr>
        <w:footnoteRef/>
      </w:r>
      <w:r w:rsidRPr="00A166BA">
        <w:rPr>
          <w:rFonts w:ascii="Calibri" w:hAnsi="Calibri"/>
          <w:sz w:val="16"/>
          <w:szCs w:val="16"/>
        </w:rPr>
        <w:t xml:space="preserve"> u slučaju sudjelovanja </w:t>
      </w:r>
      <w:r>
        <w:rPr>
          <w:rFonts w:ascii="Calibri" w:hAnsi="Calibri"/>
          <w:sz w:val="16"/>
          <w:szCs w:val="16"/>
        </w:rPr>
        <w:t>podugovaratelja</w:t>
      </w:r>
      <w:r w:rsidRPr="00A166BA">
        <w:rPr>
          <w:rFonts w:ascii="Calibri" w:hAnsi="Calibri"/>
          <w:sz w:val="16"/>
          <w:szCs w:val="16"/>
        </w:rPr>
        <w:t xml:space="preserve"> popuniti dodatak ponudbenom lisu (podaci o pod</w:t>
      </w:r>
      <w:r>
        <w:rPr>
          <w:rFonts w:ascii="Calibri" w:hAnsi="Calibri"/>
          <w:sz w:val="16"/>
          <w:szCs w:val="16"/>
        </w:rPr>
        <w:t>ugovarateljima</w:t>
      </w:r>
      <w:r w:rsidRPr="00A166BA">
        <w:rPr>
          <w:rFonts w:ascii="Calibri" w:hAnsi="Calibri"/>
          <w:sz w:val="16"/>
          <w:szCs w:val="16"/>
        </w:rPr>
        <w:t>)</w:t>
      </w:r>
    </w:p>
  </w:footnote>
  <w:footnote w:id="4">
    <w:p w:rsidR="00AE7B30" w:rsidRPr="00A166BA" w:rsidRDefault="00AE7B30" w:rsidP="00580AD8">
      <w:pPr>
        <w:pStyle w:val="FootnoteText"/>
        <w:rPr>
          <w:sz w:val="16"/>
          <w:szCs w:val="16"/>
        </w:rPr>
      </w:pPr>
      <w:r w:rsidRPr="00A166BA">
        <w:rPr>
          <w:rStyle w:val="FootnoteReference"/>
          <w:sz w:val="16"/>
          <w:szCs w:val="16"/>
        </w:rPr>
        <w:footnoteRef/>
      </w:r>
      <w:r w:rsidRPr="00A166BA">
        <w:rPr>
          <w:rFonts w:ascii="Calibri" w:hAnsi="Calibri"/>
          <w:sz w:val="16"/>
          <w:szCs w:val="16"/>
        </w:rPr>
        <w:t xml:space="preserve"> ne ispunjava se ukoliko ponuditelj nije u sustavu pdv- a</w:t>
      </w:r>
    </w:p>
  </w:footnote>
  <w:footnote w:id="5">
    <w:p w:rsidR="00AE7B30" w:rsidRPr="00A166BA" w:rsidRDefault="00AE7B30" w:rsidP="00580AD8">
      <w:pPr>
        <w:pStyle w:val="FootnoteText"/>
        <w:rPr>
          <w:sz w:val="16"/>
          <w:szCs w:val="16"/>
        </w:rPr>
      </w:pPr>
      <w:r w:rsidRPr="00A166BA">
        <w:rPr>
          <w:rStyle w:val="FootnoteReference"/>
          <w:sz w:val="16"/>
          <w:szCs w:val="16"/>
        </w:rPr>
        <w:footnoteRef/>
      </w:r>
      <w:r w:rsidRPr="00A166BA">
        <w:rPr>
          <w:rFonts w:ascii="Calibri" w:hAnsi="Calibri"/>
          <w:sz w:val="16"/>
          <w:szCs w:val="16"/>
        </w:rPr>
        <w:t xml:space="preserve"> ukoliko ponuditelj nije u sustavu pdv-a upisuje se cijena ponude bez pdv-a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793D8C"/>
    <w:multiLevelType w:val="hybridMultilevel"/>
    <w:tmpl w:val="EC143862"/>
    <w:lvl w:ilvl="0" w:tplc="56A8F190">
      <w:start w:val="1"/>
      <w:numFmt w:val="decimal"/>
      <w:lvlText w:val="%1)"/>
      <w:lvlJc w:val="center"/>
      <w:pPr>
        <w:ind w:left="1206" w:hanging="360"/>
      </w:pPr>
      <w:rPr>
        <w:rFonts w:hint="default"/>
        <w:b/>
        <w:u w:val="none"/>
      </w:rPr>
    </w:lvl>
    <w:lvl w:ilvl="1" w:tplc="E37E17A2">
      <w:start w:val="1"/>
      <w:numFmt w:val="lowerLetter"/>
      <w:lvlText w:val="%2)"/>
      <w:lvlJc w:val="left"/>
      <w:pPr>
        <w:ind w:left="1926" w:hanging="360"/>
      </w:pPr>
      <w:rPr>
        <w:rFonts w:hint="default"/>
      </w:rPr>
    </w:lvl>
    <w:lvl w:ilvl="2" w:tplc="92426A2A">
      <w:numFmt w:val="bullet"/>
      <w:lvlText w:val="•"/>
      <w:lvlJc w:val="left"/>
      <w:pPr>
        <w:ind w:left="2826" w:hanging="360"/>
      </w:pPr>
      <w:rPr>
        <w:rFonts w:ascii="Arial" w:eastAsia="Times New Roman" w:hAnsi="Arial" w:cs="Arial" w:hint="default"/>
      </w:rPr>
    </w:lvl>
    <w:lvl w:ilvl="3" w:tplc="041A000F">
      <w:start w:val="1"/>
      <w:numFmt w:val="decimal"/>
      <w:lvlText w:val="%4."/>
      <w:lvlJc w:val="left"/>
      <w:pPr>
        <w:ind w:left="3366" w:hanging="360"/>
      </w:pPr>
    </w:lvl>
    <w:lvl w:ilvl="4" w:tplc="041A0019" w:tentative="1">
      <w:start w:val="1"/>
      <w:numFmt w:val="lowerLetter"/>
      <w:lvlText w:val="%5."/>
      <w:lvlJc w:val="left"/>
      <w:pPr>
        <w:ind w:left="4086" w:hanging="360"/>
      </w:pPr>
    </w:lvl>
    <w:lvl w:ilvl="5" w:tplc="041A001B" w:tentative="1">
      <w:start w:val="1"/>
      <w:numFmt w:val="lowerRoman"/>
      <w:lvlText w:val="%6."/>
      <w:lvlJc w:val="right"/>
      <w:pPr>
        <w:ind w:left="4806" w:hanging="180"/>
      </w:pPr>
    </w:lvl>
    <w:lvl w:ilvl="6" w:tplc="041A000F" w:tentative="1">
      <w:start w:val="1"/>
      <w:numFmt w:val="decimal"/>
      <w:lvlText w:val="%7."/>
      <w:lvlJc w:val="left"/>
      <w:pPr>
        <w:ind w:left="5526" w:hanging="360"/>
      </w:pPr>
    </w:lvl>
    <w:lvl w:ilvl="7" w:tplc="041A0019" w:tentative="1">
      <w:start w:val="1"/>
      <w:numFmt w:val="lowerLetter"/>
      <w:lvlText w:val="%8."/>
      <w:lvlJc w:val="left"/>
      <w:pPr>
        <w:ind w:left="6246" w:hanging="360"/>
      </w:pPr>
    </w:lvl>
    <w:lvl w:ilvl="8" w:tplc="041A001B" w:tentative="1">
      <w:start w:val="1"/>
      <w:numFmt w:val="lowerRoman"/>
      <w:lvlText w:val="%9."/>
      <w:lvlJc w:val="right"/>
      <w:pPr>
        <w:ind w:left="6966" w:hanging="180"/>
      </w:pPr>
    </w:lvl>
  </w:abstractNum>
  <w:abstractNum w:abstractNumId="2">
    <w:nsid w:val="04C06573"/>
    <w:multiLevelType w:val="hybridMultilevel"/>
    <w:tmpl w:val="550032C8"/>
    <w:lvl w:ilvl="0" w:tplc="041A000B">
      <w:start w:val="1"/>
      <w:numFmt w:val="bullet"/>
      <w:lvlText w:val=""/>
      <w:lvlJc w:val="left"/>
      <w:pPr>
        <w:ind w:left="1983" w:hanging="360"/>
      </w:pPr>
      <w:rPr>
        <w:rFonts w:ascii="Wingdings" w:hAnsi="Wingdings" w:hint="default"/>
      </w:rPr>
    </w:lvl>
    <w:lvl w:ilvl="1" w:tplc="041A0003" w:tentative="1">
      <w:start w:val="1"/>
      <w:numFmt w:val="bullet"/>
      <w:lvlText w:val="o"/>
      <w:lvlJc w:val="left"/>
      <w:pPr>
        <w:ind w:left="2703" w:hanging="360"/>
      </w:pPr>
      <w:rPr>
        <w:rFonts w:ascii="Courier New" w:hAnsi="Courier New" w:cs="Courier New" w:hint="default"/>
      </w:rPr>
    </w:lvl>
    <w:lvl w:ilvl="2" w:tplc="041A0005" w:tentative="1">
      <w:start w:val="1"/>
      <w:numFmt w:val="bullet"/>
      <w:lvlText w:val=""/>
      <w:lvlJc w:val="left"/>
      <w:pPr>
        <w:ind w:left="3423" w:hanging="360"/>
      </w:pPr>
      <w:rPr>
        <w:rFonts w:ascii="Wingdings" w:hAnsi="Wingdings" w:hint="default"/>
      </w:rPr>
    </w:lvl>
    <w:lvl w:ilvl="3" w:tplc="041A0001" w:tentative="1">
      <w:start w:val="1"/>
      <w:numFmt w:val="bullet"/>
      <w:lvlText w:val=""/>
      <w:lvlJc w:val="left"/>
      <w:pPr>
        <w:ind w:left="4143" w:hanging="360"/>
      </w:pPr>
      <w:rPr>
        <w:rFonts w:ascii="Symbol" w:hAnsi="Symbol" w:hint="default"/>
      </w:rPr>
    </w:lvl>
    <w:lvl w:ilvl="4" w:tplc="041A0003" w:tentative="1">
      <w:start w:val="1"/>
      <w:numFmt w:val="bullet"/>
      <w:lvlText w:val="o"/>
      <w:lvlJc w:val="left"/>
      <w:pPr>
        <w:ind w:left="4863" w:hanging="360"/>
      </w:pPr>
      <w:rPr>
        <w:rFonts w:ascii="Courier New" w:hAnsi="Courier New" w:cs="Courier New" w:hint="default"/>
      </w:rPr>
    </w:lvl>
    <w:lvl w:ilvl="5" w:tplc="041A0005" w:tentative="1">
      <w:start w:val="1"/>
      <w:numFmt w:val="bullet"/>
      <w:lvlText w:val=""/>
      <w:lvlJc w:val="left"/>
      <w:pPr>
        <w:ind w:left="5583" w:hanging="360"/>
      </w:pPr>
      <w:rPr>
        <w:rFonts w:ascii="Wingdings" w:hAnsi="Wingdings" w:hint="default"/>
      </w:rPr>
    </w:lvl>
    <w:lvl w:ilvl="6" w:tplc="041A0001" w:tentative="1">
      <w:start w:val="1"/>
      <w:numFmt w:val="bullet"/>
      <w:lvlText w:val=""/>
      <w:lvlJc w:val="left"/>
      <w:pPr>
        <w:ind w:left="6303" w:hanging="360"/>
      </w:pPr>
      <w:rPr>
        <w:rFonts w:ascii="Symbol" w:hAnsi="Symbol" w:hint="default"/>
      </w:rPr>
    </w:lvl>
    <w:lvl w:ilvl="7" w:tplc="041A0003" w:tentative="1">
      <w:start w:val="1"/>
      <w:numFmt w:val="bullet"/>
      <w:lvlText w:val="o"/>
      <w:lvlJc w:val="left"/>
      <w:pPr>
        <w:ind w:left="7023" w:hanging="360"/>
      </w:pPr>
      <w:rPr>
        <w:rFonts w:ascii="Courier New" w:hAnsi="Courier New" w:cs="Courier New" w:hint="default"/>
      </w:rPr>
    </w:lvl>
    <w:lvl w:ilvl="8" w:tplc="041A0005" w:tentative="1">
      <w:start w:val="1"/>
      <w:numFmt w:val="bullet"/>
      <w:lvlText w:val=""/>
      <w:lvlJc w:val="left"/>
      <w:pPr>
        <w:ind w:left="7743" w:hanging="360"/>
      </w:pPr>
      <w:rPr>
        <w:rFonts w:ascii="Wingdings" w:hAnsi="Wingdings" w:hint="default"/>
      </w:rPr>
    </w:lvl>
  </w:abstractNum>
  <w:abstractNum w:abstractNumId="3">
    <w:nsid w:val="04C1111C"/>
    <w:multiLevelType w:val="hybridMultilevel"/>
    <w:tmpl w:val="2DCC2F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470E43"/>
    <w:multiLevelType w:val="hybridMultilevel"/>
    <w:tmpl w:val="96E2C234"/>
    <w:lvl w:ilvl="0" w:tplc="62DAB028">
      <w:start w:val="5"/>
      <w:numFmt w:val="bullet"/>
      <w:lvlText w:val="-"/>
      <w:lvlJc w:val="left"/>
      <w:pPr>
        <w:ind w:left="436" w:hanging="360"/>
      </w:pPr>
      <w:rPr>
        <w:rFonts w:ascii="Times New Roman" w:eastAsia="Times New Roman" w:hAnsi="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5">
    <w:nsid w:val="0A047BAC"/>
    <w:multiLevelType w:val="hybridMultilevel"/>
    <w:tmpl w:val="3272B02A"/>
    <w:lvl w:ilvl="0" w:tplc="5398704A">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6618DB"/>
    <w:multiLevelType w:val="hybridMultilevel"/>
    <w:tmpl w:val="50B827EC"/>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C43128D"/>
    <w:multiLevelType w:val="hybridMultilevel"/>
    <w:tmpl w:val="D3702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1F21328"/>
    <w:multiLevelType w:val="hybridMultilevel"/>
    <w:tmpl w:val="1FBCC19C"/>
    <w:lvl w:ilvl="0" w:tplc="5398704A">
      <w:start w:val="3"/>
      <w:numFmt w:val="bullet"/>
      <w:lvlText w:val="-"/>
      <w:lvlJc w:val="left"/>
      <w:pPr>
        <w:ind w:left="436" w:hanging="360"/>
      </w:pPr>
      <w:rPr>
        <w:rFonts w:ascii="Times New Roman" w:eastAsia="Calibri" w:hAnsi="Times New Roman" w:cs="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9">
    <w:nsid w:val="1319493D"/>
    <w:multiLevelType w:val="hybridMultilevel"/>
    <w:tmpl w:val="BD9CB100"/>
    <w:lvl w:ilvl="0" w:tplc="62DAB028">
      <w:start w:val="5"/>
      <w:numFmt w:val="bullet"/>
      <w:lvlText w:val="-"/>
      <w:lvlJc w:val="left"/>
      <w:pPr>
        <w:ind w:left="436" w:hanging="360"/>
      </w:pPr>
      <w:rPr>
        <w:rFonts w:ascii="Times New Roman" w:eastAsia="Times New Roman" w:hAnsi="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0">
    <w:nsid w:val="17E4358F"/>
    <w:multiLevelType w:val="hybridMultilevel"/>
    <w:tmpl w:val="E59C1CC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BA96C12"/>
    <w:multiLevelType w:val="hybridMultilevel"/>
    <w:tmpl w:val="4E768784"/>
    <w:lvl w:ilvl="0" w:tplc="5316C6A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C4A7613"/>
    <w:multiLevelType w:val="hybridMultilevel"/>
    <w:tmpl w:val="A8DED356"/>
    <w:lvl w:ilvl="0" w:tplc="18664370">
      <w:start w:val="1"/>
      <w:numFmt w:val="lowerLetter"/>
      <w:lvlText w:val="%1)"/>
      <w:lvlJc w:val="left"/>
      <w:pPr>
        <w:ind w:left="436"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3">
    <w:nsid w:val="26FE07D7"/>
    <w:multiLevelType w:val="hybridMultilevel"/>
    <w:tmpl w:val="C58660A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2AB934E6"/>
    <w:multiLevelType w:val="hybridMultilevel"/>
    <w:tmpl w:val="2842CE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04A4C28"/>
    <w:multiLevelType w:val="hybridMultilevel"/>
    <w:tmpl w:val="3E42DCA2"/>
    <w:lvl w:ilvl="0" w:tplc="041A000B">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1693589"/>
    <w:multiLevelType w:val="hybridMultilevel"/>
    <w:tmpl w:val="2508E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8240290"/>
    <w:multiLevelType w:val="multilevel"/>
    <w:tmpl w:val="75083062"/>
    <w:lvl w:ilvl="0">
      <w:start w:val="1"/>
      <w:numFmt w:val="decimal"/>
      <w:lvlText w:val="%1."/>
      <w:lvlJc w:val="left"/>
      <w:pPr>
        <w:ind w:left="720" w:hanging="360"/>
      </w:pPr>
      <w:rPr>
        <w:rFonts w:hint="default"/>
      </w:rPr>
    </w:lvl>
    <w:lvl w:ilvl="1">
      <w:start w:val="10"/>
      <w:numFmt w:val="decimal"/>
      <w:isLgl/>
      <w:lvlText w:val="%1.%2."/>
      <w:lvlJc w:val="left"/>
      <w:pPr>
        <w:ind w:left="3958"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8B299D"/>
    <w:multiLevelType w:val="hybridMultilevel"/>
    <w:tmpl w:val="42C62026"/>
    <w:lvl w:ilvl="0" w:tplc="62DAB028">
      <w:start w:val="5"/>
      <w:numFmt w:val="bullet"/>
      <w:lvlText w:val="-"/>
      <w:lvlJc w:val="left"/>
      <w:pPr>
        <w:ind w:left="436" w:hanging="360"/>
      </w:pPr>
      <w:rPr>
        <w:rFonts w:ascii="Times New Roman" w:eastAsia="Times New Roman" w:hAnsi="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9">
    <w:nsid w:val="45CE377D"/>
    <w:multiLevelType w:val="hybridMultilevel"/>
    <w:tmpl w:val="DDB86C0A"/>
    <w:lvl w:ilvl="0" w:tplc="041A0001">
      <w:start w:val="1"/>
      <w:numFmt w:val="bullet"/>
      <w:lvlText w:val=""/>
      <w:lvlJc w:val="left"/>
      <w:pPr>
        <w:ind w:left="1156" w:hanging="360"/>
      </w:pPr>
      <w:rPr>
        <w:rFonts w:ascii="Symbol" w:hAnsi="Symbol" w:hint="default"/>
      </w:rPr>
    </w:lvl>
    <w:lvl w:ilvl="1" w:tplc="041A0003" w:tentative="1">
      <w:start w:val="1"/>
      <w:numFmt w:val="bullet"/>
      <w:lvlText w:val="o"/>
      <w:lvlJc w:val="left"/>
      <w:pPr>
        <w:ind w:left="1876" w:hanging="360"/>
      </w:pPr>
      <w:rPr>
        <w:rFonts w:ascii="Courier New" w:hAnsi="Courier New" w:cs="Courier New" w:hint="default"/>
      </w:rPr>
    </w:lvl>
    <w:lvl w:ilvl="2" w:tplc="041A0005" w:tentative="1">
      <w:start w:val="1"/>
      <w:numFmt w:val="bullet"/>
      <w:lvlText w:val=""/>
      <w:lvlJc w:val="left"/>
      <w:pPr>
        <w:ind w:left="2596" w:hanging="360"/>
      </w:pPr>
      <w:rPr>
        <w:rFonts w:ascii="Wingdings" w:hAnsi="Wingdings" w:hint="default"/>
      </w:rPr>
    </w:lvl>
    <w:lvl w:ilvl="3" w:tplc="041A0001" w:tentative="1">
      <w:start w:val="1"/>
      <w:numFmt w:val="bullet"/>
      <w:lvlText w:val=""/>
      <w:lvlJc w:val="left"/>
      <w:pPr>
        <w:ind w:left="3316" w:hanging="360"/>
      </w:pPr>
      <w:rPr>
        <w:rFonts w:ascii="Symbol" w:hAnsi="Symbol" w:hint="default"/>
      </w:rPr>
    </w:lvl>
    <w:lvl w:ilvl="4" w:tplc="041A0003" w:tentative="1">
      <w:start w:val="1"/>
      <w:numFmt w:val="bullet"/>
      <w:lvlText w:val="o"/>
      <w:lvlJc w:val="left"/>
      <w:pPr>
        <w:ind w:left="4036" w:hanging="360"/>
      </w:pPr>
      <w:rPr>
        <w:rFonts w:ascii="Courier New" w:hAnsi="Courier New" w:cs="Courier New" w:hint="default"/>
      </w:rPr>
    </w:lvl>
    <w:lvl w:ilvl="5" w:tplc="041A0005" w:tentative="1">
      <w:start w:val="1"/>
      <w:numFmt w:val="bullet"/>
      <w:lvlText w:val=""/>
      <w:lvlJc w:val="left"/>
      <w:pPr>
        <w:ind w:left="4756" w:hanging="360"/>
      </w:pPr>
      <w:rPr>
        <w:rFonts w:ascii="Wingdings" w:hAnsi="Wingdings" w:hint="default"/>
      </w:rPr>
    </w:lvl>
    <w:lvl w:ilvl="6" w:tplc="041A0001" w:tentative="1">
      <w:start w:val="1"/>
      <w:numFmt w:val="bullet"/>
      <w:lvlText w:val=""/>
      <w:lvlJc w:val="left"/>
      <w:pPr>
        <w:ind w:left="5476" w:hanging="360"/>
      </w:pPr>
      <w:rPr>
        <w:rFonts w:ascii="Symbol" w:hAnsi="Symbol" w:hint="default"/>
      </w:rPr>
    </w:lvl>
    <w:lvl w:ilvl="7" w:tplc="041A0003" w:tentative="1">
      <w:start w:val="1"/>
      <w:numFmt w:val="bullet"/>
      <w:lvlText w:val="o"/>
      <w:lvlJc w:val="left"/>
      <w:pPr>
        <w:ind w:left="6196" w:hanging="360"/>
      </w:pPr>
      <w:rPr>
        <w:rFonts w:ascii="Courier New" w:hAnsi="Courier New" w:cs="Courier New" w:hint="default"/>
      </w:rPr>
    </w:lvl>
    <w:lvl w:ilvl="8" w:tplc="041A0005" w:tentative="1">
      <w:start w:val="1"/>
      <w:numFmt w:val="bullet"/>
      <w:lvlText w:val=""/>
      <w:lvlJc w:val="left"/>
      <w:pPr>
        <w:ind w:left="6916" w:hanging="360"/>
      </w:pPr>
      <w:rPr>
        <w:rFonts w:ascii="Wingdings" w:hAnsi="Wingdings" w:hint="default"/>
      </w:rPr>
    </w:lvl>
  </w:abstractNum>
  <w:abstractNum w:abstractNumId="20">
    <w:nsid w:val="4B1931ED"/>
    <w:multiLevelType w:val="multilevel"/>
    <w:tmpl w:val="2D8CA130"/>
    <w:lvl w:ilvl="0">
      <w:start w:val="2"/>
      <w:numFmt w:val="decimal"/>
      <w:lvlText w:val="%1."/>
      <w:lvlJc w:val="left"/>
      <w:pPr>
        <w:ind w:left="435" w:hanging="435"/>
      </w:pPr>
      <w:rPr>
        <w:rFonts w:hint="default"/>
      </w:rPr>
    </w:lvl>
    <w:lvl w:ilvl="1">
      <w:start w:val="10"/>
      <w:numFmt w:val="decimal"/>
      <w:lvlText w:val="%1.%2."/>
      <w:lvlJc w:val="left"/>
      <w:pPr>
        <w:ind w:left="3838" w:hanging="435"/>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21">
    <w:nsid w:val="5A3571BC"/>
    <w:multiLevelType w:val="hybridMultilevel"/>
    <w:tmpl w:val="EFEE17C2"/>
    <w:lvl w:ilvl="0" w:tplc="62DAB028">
      <w:start w:val="5"/>
      <w:numFmt w:val="bullet"/>
      <w:lvlText w:val="-"/>
      <w:lvlJc w:val="left"/>
      <w:pPr>
        <w:ind w:left="436" w:hanging="360"/>
      </w:pPr>
      <w:rPr>
        <w:rFonts w:ascii="Times New Roman" w:eastAsia="Times New Roman" w:hAnsi="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22">
    <w:nsid w:val="5AC916C5"/>
    <w:multiLevelType w:val="hybridMultilevel"/>
    <w:tmpl w:val="BB5EAE16"/>
    <w:lvl w:ilvl="0" w:tplc="BF3C002A">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5D6A05E6"/>
    <w:multiLevelType w:val="hybridMultilevel"/>
    <w:tmpl w:val="F43AFB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F464BB1"/>
    <w:multiLevelType w:val="hybridMultilevel"/>
    <w:tmpl w:val="200264C8"/>
    <w:lvl w:ilvl="0" w:tplc="041A0001">
      <w:start w:val="1"/>
      <w:numFmt w:val="bullet"/>
      <w:lvlText w:val=""/>
      <w:lvlJc w:val="left"/>
      <w:pPr>
        <w:ind w:left="1156" w:hanging="360"/>
      </w:pPr>
      <w:rPr>
        <w:rFonts w:ascii="Symbol" w:hAnsi="Symbol" w:hint="default"/>
      </w:rPr>
    </w:lvl>
    <w:lvl w:ilvl="1" w:tplc="041A0003" w:tentative="1">
      <w:start w:val="1"/>
      <w:numFmt w:val="bullet"/>
      <w:lvlText w:val="o"/>
      <w:lvlJc w:val="left"/>
      <w:pPr>
        <w:ind w:left="1876" w:hanging="360"/>
      </w:pPr>
      <w:rPr>
        <w:rFonts w:ascii="Courier New" w:hAnsi="Courier New" w:cs="Courier New" w:hint="default"/>
      </w:rPr>
    </w:lvl>
    <w:lvl w:ilvl="2" w:tplc="041A0005" w:tentative="1">
      <w:start w:val="1"/>
      <w:numFmt w:val="bullet"/>
      <w:lvlText w:val=""/>
      <w:lvlJc w:val="left"/>
      <w:pPr>
        <w:ind w:left="2596" w:hanging="360"/>
      </w:pPr>
      <w:rPr>
        <w:rFonts w:ascii="Wingdings" w:hAnsi="Wingdings" w:hint="default"/>
      </w:rPr>
    </w:lvl>
    <w:lvl w:ilvl="3" w:tplc="041A0001" w:tentative="1">
      <w:start w:val="1"/>
      <w:numFmt w:val="bullet"/>
      <w:lvlText w:val=""/>
      <w:lvlJc w:val="left"/>
      <w:pPr>
        <w:ind w:left="3316" w:hanging="360"/>
      </w:pPr>
      <w:rPr>
        <w:rFonts w:ascii="Symbol" w:hAnsi="Symbol" w:hint="default"/>
      </w:rPr>
    </w:lvl>
    <w:lvl w:ilvl="4" w:tplc="041A0003" w:tentative="1">
      <w:start w:val="1"/>
      <w:numFmt w:val="bullet"/>
      <w:lvlText w:val="o"/>
      <w:lvlJc w:val="left"/>
      <w:pPr>
        <w:ind w:left="4036" w:hanging="360"/>
      </w:pPr>
      <w:rPr>
        <w:rFonts w:ascii="Courier New" w:hAnsi="Courier New" w:cs="Courier New" w:hint="default"/>
      </w:rPr>
    </w:lvl>
    <w:lvl w:ilvl="5" w:tplc="041A0005" w:tentative="1">
      <w:start w:val="1"/>
      <w:numFmt w:val="bullet"/>
      <w:lvlText w:val=""/>
      <w:lvlJc w:val="left"/>
      <w:pPr>
        <w:ind w:left="4756" w:hanging="360"/>
      </w:pPr>
      <w:rPr>
        <w:rFonts w:ascii="Wingdings" w:hAnsi="Wingdings" w:hint="default"/>
      </w:rPr>
    </w:lvl>
    <w:lvl w:ilvl="6" w:tplc="041A0001" w:tentative="1">
      <w:start w:val="1"/>
      <w:numFmt w:val="bullet"/>
      <w:lvlText w:val=""/>
      <w:lvlJc w:val="left"/>
      <w:pPr>
        <w:ind w:left="5476" w:hanging="360"/>
      </w:pPr>
      <w:rPr>
        <w:rFonts w:ascii="Symbol" w:hAnsi="Symbol" w:hint="default"/>
      </w:rPr>
    </w:lvl>
    <w:lvl w:ilvl="7" w:tplc="041A0003" w:tentative="1">
      <w:start w:val="1"/>
      <w:numFmt w:val="bullet"/>
      <w:lvlText w:val="o"/>
      <w:lvlJc w:val="left"/>
      <w:pPr>
        <w:ind w:left="6196" w:hanging="360"/>
      </w:pPr>
      <w:rPr>
        <w:rFonts w:ascii="Courier New" w:hAnsi="Courier New" w:cs="Courier New" w:hint="default"/>
      </w:rPr>
    </w:lvl>
    <w:lvl w:ilvl="8" w:tplc="041A0005" w:tentative="1">
      <w:start w:val="1"/>
      <w:numFmt w:val="bullet"/>
      <w:lvlText w:val=""/>
      <w:lvlJc w:val="left"/>
      <w:pPr>
        <w:ind w:left="6916" w:hanging="360"/>
      </w:pPr>
      <w:rPr>
        <w:rFonts w:ascii="Wingdings" w:hAnsi="Wingdings" w:hint="default"/>
      </w:rPr>
    </w:lvl>
  </w:abstractNum>
  <w:abstractNum w:abstractNumId="25">
    <w:nsid w:val="64474C15"/>
    <w:multiLevelType w:val="hybridMultilevel"/>
    <w:tmpl w:val="F3825BB4"/>
    <w:lvl w:ilvl="0" w:tplc="5398704A">
      <w:start w:val="3"/>
      <w:numFmt w:val="bullet"/>
      <w:lvlText w:val="-"/>
      <w:lvlJc w:val="left"/>
      <w:pPr>
        <w:ind w:left="436" w:hanging="360"/>
      </w:pPr>
      <w:rPr>
        <w:rFonts w:ascii="Times New Roman" w:eastAsia="Calibri" w:hAnsi="Times New Roman" w:cs="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26">
    <w:nsid w:val="64AB4D6C"/>
    <w:multiLevelType w:val="hybridMultilevel"/>
    <w:tmpl w:val="59323AE4"/>
    <w:lvl w:ilvl="0" w:tplc="9858CDEE">
      <w:start w:val="1"/>
      <w:numFmt w:val="decimal"/>
      <w:lvlText w:val="%1)"/>
      <w:lvlJc w:val="center"/>
      <w:pPr>
        <w:ind w:left="720" w:hanging="360"/>
      </w:pPr>
      <w:rPr>
        <w:rFonts w:hint="default"/>
        <w:b/>
      </w:rPr>
    </w:lvl>
    <w:lvl w:ilvl="1" w:tplc="F1E45F26">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78A6986"/>
    <w:multiLevelType w:val="hybridMultilevel"/>
    <w:tmpl w:val="2DF812A4"/>
    <w:lvl w:ilvl="0" w:tplc="54325DC4">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28">
    <w:nsid w:val="695A5EB6"/>
    <w:multiLevelType w:val="hybridMultilevel"/>
    <w:tmpl w:val="52E21AEE"/>
    <w:lvl w:ilvl="0" w:tplc="D36ED0D0">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9">
    <w:nsid w:val="69911B19"/>
    <w:multiLevelType w:val="hybridMultilevel"/>
    <w:tmpl w:val="9656F7E0"/>
    <w:lvl w:ilvl="0" w:tplc="62DAB028">
      <w:start w:val="5"/>
      <w:numFmt w:val="bullet"/>
      <w:lvlText w:val="-"/>
      <w:lvlJc w:val="left"/>
      <w:pPr>
        <w:ind w:left="436" w:hanging="360"/>
      </w:pPr>
      <w:rPr>
        <w:rFonts w:ascii="Times New Roman" w:eastAsia="Times New Roman" w:hAnsi="Times New Roman"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30">
    <w:nsid w:val="6AEE7BDB"/>
    <w:multiLevelType w:val="hybridMultilevel"/>
    <w:tmpl w:val="A0B26D20"/>
    <w:lvl w:ilvl="0" w:tplc="E4B6B058">
      <w:numFmt w:val="bullet"/>
      <w:lvlText w:val="-"/>
      <w:lvlJc w:val="left"/>
      <w:pPr>
        <w:ind w:left="436" w:hanging="360"/>
      </w:pPr>
      <w:rPr>
        <w:rFonts w:ascii="Calibri" w:eastAsia="Times New Roman" w:hAnsi="Calibri" w:cs="Calibri"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31">
    <w:nsid w:val="6DB74A4F"/>
    <w:multiLevelType w:val="hybridMultilevel"/>
    <w:tmpl w:val="29EE067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F1F54E7"/>
    <w:multiLevelType w:val="hybridMultilevel"/>
    <w:tmpl w:val="F3E645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7"/>
  </w:num>
  <w:num w:numId="2">
    <w:abstractNumId w:val="5"/>
  </w:num>
  <w:num w:numId="3">
    <w:abstractNumId w:val="31"/>
  </w:num>
  <w:num w:numId="4">
    <w:abstractNumId w:val="28"/>
  </w:num>
  <w:num w:numId="5">
    <w:abstractNumId w:val="21"/>
  </w:num>
  <w:num w:numId="6">
    <w:abstractNumId w:val="12"/>
  </w:num>
  <w:num w:numId="7">
    <w:abstractNumId w:val="9"/>
  </w:num>
  <w:num w:numId="8">
    <w:abstractNumId w:val="18"/>
  </w:num>
  <w:num w:numId="9">
    <w:abstractNumId w:val="4"/>
  </w:num>
  <w:num w:numId="10">
    <w:abstractNumId w:val="29"/>
  </w:num>
  <w:num w:numId="11">
    <w:abstractNumId w:val="30"/>
  </w:num>
  <w:num w:numId="12">
    <w:abstractNumId w:val="10"/>
  </w:num>
  <w:num w:numId="13">
    <w:abstractNumId w:val="6"/>
  </w:num>
  <w:num w:numId="1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33"/>
  </w:num>
  <w:num w:numId="18">
    <w:abstractNumId w:val="19"/>
  </w:num>
  <w:num w:numId="19">
    <w:abstractNumId w:val="24"/>
  </w:num>
  <w:num w:numId="20">
    <w:abstractNumId w:val="11"/>
  </w:num>
  <w:num w:numId="21">
    <w:abstractNumId w:val="22"/>
  </w:num>
  <w:num w:numId="22">
    <w:abstractNumId w:val="23"/>
  </w:num>
  <w:num w:numId="23">
    <w:abstractNumId w:val="2"/>
  </w:num>
  <w:num w:numId="24">
    <w:abstractNumId w:val="1"/>
  </w:num>
  <w:num w:numId="25">
    <w:abstractNumId w:val="32"/>
  </w:num>
  <w:num w:numId="26">
    <w:abstractNumId w:val="16"/>
  </w:num>
  <w:num w:numId="27">
    <w:abstractNumId w:val="7"/>
  </w:num>
  <w:num w:numId="28">
    <w:abstractNumId w:val="20"/>
  </w:num>
  <w:num w:numId="29">
    <w:abstractNumId w:val="3"/>
  </w:num>
  <w:num w:numId="30">
    <w:abstractNumId w:val="26"/>
  </w:num>
  <w:num w:numId="31">
    <w:abstractNumId w:val="15"/>
  </w:num>
  <w:num w:numId="32">
    <w:abstractNumId w:val="13"/>
  </w:num>
  <w:num w:numId="33">
    <w:abstractNumId w:val="14"/>
  </w:num>
  <w:num w:numId="34">
    <w:abstractNumId w:val="27"/>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FD"/>
    <w:rsid w:val="00007671"/>
    <w:rsid w:val="00010290"/>
    <w:rsid w:val="00023776"/>
    <w:rsid w:val="00026437"/>
    <w:rsid w:val="00035E00"/>
    <w:rsid w:val="00056385"/>
    <w:rsid w:val="000A6202"/>
    <w:rsid w:val="000D3111"/>
    <w:rsid w:val="000F2B04"/>
    <w:rsid w:val="000F5AA0"/>
    <w:rsid w:val="0010183C"/>
    <w:rsid w:val="0011480A"/>
    <w:rsid w:val="00127CA4"/>
    <w:rsid w:val="001306F2"/>
    <w:rsid w:val="001733C3"/>
    <w:rsid w:val="001B23A7"/>
    <w:rsid w:val="001C2EE5"/>
    <w:rsid w:val="001D2DBA"/>
    <w:rsid w:val="001E5CFD"/>
    <w:rsid w:val="00212239"/>
    <w:rsid w:val="00231935"/>
    <w:rsid w:val="00235CA2"/>
    <w:rsid w:val="002517A3"/>
    <w:rsid w:val="00254621"/>
    <w:rsid w:val="002D0BAA"/>
    <w:rsid w:val="002D5C25"/>
    <w:rsid w:val="002E1EC3"/>
    <w:rsid w:val="002E79FB"/>
    <w:rsid w:val="00305951"/>
    <w:rsid w:val="0031757B"/>
    <w:rsid w:val="0035147B"/>
    <w:rsid w:val="00355859"/>
    <w:rsid w:val="00383C7D"/>
    <w:rsid w:val="003905B8"/>
    <w:rsid w:val="003973E0"/>
    <w:rsid w:val="003E0651"/>
    <w:rsid w:val="003E0684"/>
    <w:rsid w:val="003E4CFC"/>
    <w:rsid w:val="0045286A"/>
    <w:rsid w:val="00452D8B"/>
    <w:rsid w:val="00470593"/>
    <w:rsid w:val="00471C02"/>
    <w:rsid w:val="004A42FB"/>
    <w:rsid w:val="004B7D32"/>
    <w:rsid w:val="004F1793"/>
    <w:rsid w:val="00516B5C"/>
    <w:rsid w:val="0053185C"/>
    <w:rsid w:val="005433FE"/>
    <w:rsid w:val="005540F0"/>
    <w:rsid w:val="0056139B"/>
    <w:rsid w:val="00564038"/>
    <w:rsid w:val="00580AD8"/>
    <w:rsid w:val="005912F0"/>
    <w:rsid w:val="005E0BAB"/>
    <w:rsid w:val="005E21FC"/>
    <w:rsid w:val="005F2BE6"/>
    <w:rsid w:val="00606FFF"/>
    <w:rsid w:val="00635D37"/>
    <w:rsid w:val="00636130"/>
    <w:rsid w:val="00661116"/>
    <w:rsid w:val="00670B8B"/>
    <w:rsid w:val="00682235"/>
    <w:rsid w:val="006D713D"/>
    <w:rsid w:val="00754072"/>
    <w:rsid w:val="00786BA4"/>
    <w:rsid w:val="00793656"/>
    <w:rsid w:val="007B7B18"/>
    <w:rsid w:val="007C086C"/>
    <w:rsid w:val="007C3867"/>
    <w:rsid w:val="007C68B6"/>
    <w:rsid w:val="007D7213"/>
    <w:rsid w:val="007E63EA"/>
    <w:rsid w:val="00830255"/>
    <w:rsid w:val="00871632"/>
    <w:rsid w:val="008752EA"/>
    <w:rsid w:val="008760AC"/>
    <w:rsid w:val="008A3EA1"/>
    <w:rsid w:val="008A4D56"/>
    <w:rsid w:val="009A2661"/>
    <w:rsid w:val="009A601F"/>
    <w:rsid w:val="009C6B60"/>
    <w:rsid w:val="009C799C"/>
    <w:rsid w:val="009D020E"/>
    <w:rsid w:val="009E7DA0"/>
    <w:rsid w:val="009F7ACE"/>
    <w:rsid w:val="00A15309"/>
    <w:rsid w:val="00A507F8"/>
    <w:rsid w:val="00A714FC"/>
    <w:rsid w:val="00A93160"/>
    <w:rsid w:val="00A9602F"/>
    <w:rsid w:val="00AA790C"/>
    <w:rsid w:val="00AC1D04"/>
    <w:rsid w:val="00AE7B30"/>
    <w:rsid w:val="00B06E34"/>
    <w:rsid w:val="00B40B6A"/>
    <w:rsid w:val="00B4261E"/>
    <w:rsid w:val="00B624F8"/>
    <w:rsid w:val="00BA200C"/>
    <w:rsid w:val="00BC3AF3"/>
    <w:rsid w:val="00BE4CA5"/>
    <w:rsid w:val="00C30183"/>
    <w:rsid w:val="00C31025"/>
    <w:rsid w:val="00C5362C"/>
    <w:rsid w:val="00C62470"/>
    <w:rsid w:val="00C66F3C"/>
    <w:rsid w:val="00C80A55"/>
    <w:rsid w:val="00C90AC7"/>
    <w:rsid w:val="00CA1922"/>
    <w:rsid w:val="00CA4CC3"/>
    <w:rsid w:val="00CA5765"/>
    <w:rsid w:val="00CB1125"/>
    <w:rsid w:val="00CB4B23"/>
    <w:rsid w:val="00CC3C8B"/>
    <w:rsid w:val="00CC4168"/>
    <w:rsid w:val="00CE7EC9"/>
    <w:rsid w:val="00D34998"/>
    <w:rsid w:val="00D53E97"/>
    <w:rsid w:val="00DA33D5"/>
    <w:rsid w:val="00DE278C"/>
    <w:rsid w:val="00DE2973"/>
    <w:rsid w:val="00DE4D24"/>
    <w:rsid w:val="00DE610A"/>
    <w:rsid w:val="00DF233A"/>
    <w:rsid w:val="00E00BF4"/>
    <w:rsid w:val="00E02C46"/>
    <w:rsid w:val="00E11FBA"/>
    <w:rsid w:val="00E2265F"/>
    <w:rsid w:val="00E96603"/>
    <w:rsid w:val="00ED7F52"/>
    <w:rsid w:val="00F3281E"/>
    <w:rsid w:val="00F33961"/>
    <w:rsid w:val="00F34143"/>
    <w:rsid w:val="00F715E9"/>
    <w:rsid w:val="00F749DB"/>
    <w:rsid w:val="00F76EDD"/>
    <w:rsid w:val="00F8594D"/>
    <w:rsid w:val="00FB72AE"/>
    <w:rsid w:val="00FD0410"/>
    <w:rsid w:val="00FD76E6"/>
    <w:rsid w:val="00FE01D2"/>
    <w:rsid w:val="00FE7671"/>
    <w:rsid w:val="00FF01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6E377-2266-451C-A941-99C46E0F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A0"/>
  </w:style>
  <w:style w:type="paragraph" w:styleId="Heading1">
    <w:name w:val="heading 1"/>
    <w:basedOn w:val="Normal"/>
    <w:link w:val="Heading1Char"/>
    <w:uiPriority w:val="1"/>
    <w:qFormat/>
    <w:rsid w:val="002E1EC3"/>
    <w:pPr>
      <w:widowControl w:val="0"/>
      <w:autoSpaceDE w:val="0"/>
      <w:autoSpaceDN w:val="0"/>
      <w:spacing w:before="100" w:after="0" w:line="240" w:lineRule="auto"/>
      <w:ind w:left="508"/>
      <w:outlineLvl w:val="0"/>
    </w:pPr>
    <w:rPr>
      <w:rFonts w:ascii="Cambria" w:eastAsia="Cambria" w:hAnsi="Cambria" w:cs="Cambria"/>
      <w:b/>
      <w:bCs/>
      <w:sz w:val="24"/>
      <w:szCs w:val="24"/>
      <w:lang w:eastAsia="hr-HR" w:bidi="hr-HR"/>
    </w:rPr>
  </w:style>
  <w:style w:type="paragraph" w:styleId="Heading2">
    <w:name w:val="heading 2"/>
    <w:basedOn w:val="Normal"/>
    <w:link w:val="Heading2Char"/>
    <w:uiPriority w:val="1"/>
    <w:semiHidden/>
    <w:unhideWhenUsed/>
    <w:qFormat/>
    <w:rsid w:val="002E1EC3"/>
    <w:pPr>
      <w:widowControl w:val="0"/>
      <w:autoSpaceDE w:val="0"/>
      <w:autoSpaceDN w:val="0"/>
      <w:spacing w:before="80" w:after="0" w:line="240" w:lineRule="auto"/>
      <w:ind w:right="153"/>
      <w:jc w:val="right"/>
      <w:outlineLvl w:val="1"/>
    </w:pPr>
    <w:rPr>
      <w:rFonts w:ascii="Cambria" w:eastAsia="Cambria" w:hAnsi="Cambria" w:cs="Cambria"/>
      <w:b/>
      <w:bCs/>
      <w:i/>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0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AD8"/>
    <w:rPr>
      <w:sz w:val="20"/>
      <w:szCs w:val="20"/>
    </w:rPr>
  </w:style>
  <w:style w:type="character" w:styleId="FootnoteReference">
    <w:name w:val="footnote reference"/>
    <w:rsid w:val="00580AD8"/>
    <w:rPr>
      <w:vertAlign w:val="superscript"/>
    </w:rPr>
  </w:style>
  <w:style w:type="paragraph" w:styleId="BalloonText">
    <w:name w:val="Balloon Text"/>
    <w:basedOn w:val="Normal"/>
    <w:link w:val="BalloonTextChar"/>
    <w:uiPriority w:val="99"/>
    <w:semiHidden/>
    <w:unhideWhenUsed/>
    <w:rsid w:val="0058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D8"/>
    <w:rPr>
      <w:rFonts w:ascii="Tahoma" w:hAnsi="Tahoma" w:cs="Tahoma"/>
      <w:sz w:val="16"/>
      <w:szCs w:val="16"/>
    </w:rPr>
  </w:style>
  <w:style w:type="paragraph" w:styleId="ListParagraph">
    <w:name w:val="List Paragraph"/>
    <w:basedOn w:val="Normal"/>
    <w:uiPriority w:val="34"/>
    <w:qFormat/>
    <w:rsid w:val="008A3EA1"/>
    <w:pPr>
      <w:ind w:left="720"/>
      <w:contextualSpacing/>
    </w:pPr>
  </w:style>
  <w:style w:type="character" w:styleId="Hyperlink">
    <w:name w:val="Hyperlink"/>
    <w:basedOn w:val="DefaultParagraphFont"/>
    <w:uiPriority w:val="99"/>
    <w:unhideWhenUsed/>
    <w:rsid w:val="00026437"/>
    <w:rPr>
      <w:color w:val="0000FF" w:themeColor="hyperlink"/>
      <w:u w:val="single"/>
    </w:rPr>
  </w:style>
  <w:style w:type="character" w:customStyle="1" w:styleId="Nerijeenospominjanje1">
    <w:name w:val="Neriješeno spominjanje1"/>
    <w:basedOn w:val="DefaultParagraphFont"/>
    <w:uiPriority w:val="99"/>
    <w:semiHidden/>
    <w:unhideWhenUsed/>
    <w:rsid w:val="00E02C46"/>
    <w:rPr>
      <w:color w:val="605E5C"/>
      <w:shd w:val="clear" w:color="auto" w:fill="E1DFDD"/>
    </w:rPr>
  </w:style>
  <w:style w:type="character" w:customStyle="1" w:styleId="Heading1Char">
    <w:name w:val="Heading 1 Char"/>
    <w:basedOn w:val="DefaultParagraphFont"/>
    <w:link w:val="Heading1"/>
    <w:uiPriority w:val="1"/>
    <w:rsid w:val="002E1EC3"/>
    <w:rPr>
      <w:rFonts w:ascii="Cambria" w:eastAsia="Cambria" w:hAnsi="Cambria" w:cs="Cambria"/>
      <w:b/>
      <w:bCs/>
      <w:sz w:val="24"/>
      <w:szCs w:val="24"/>
      <w:lang w:eastAsia="hr-HR" w:bidi="hr-HR"/>
    </w:rPr>
  </w:style>
  <w:style w:type="character" w:customStyle="1" w:styleId="Heading2Char">
    <w:name w:val="Heading 2 Char"/>
    <w:basedOn w:val="DefaultParagraphFont"/>
    <w:link w:val="Heading2"/>
    <w:uiPriority w:val="1"/>
    <w:semiHidden/>
    <w:rsid w:val="002E1EC3"/>
    <w:rPr>
      <w:rFonts w:ascii="Cambria" w:eastAsia="Cambria" w:hAnsi="Cambria" w:cs="Cambria"/>
      <w:b/>
      <w:bCs/>
      <w:i/>
      <w:sz w:val="24"/>
      <w:szCs w:val="24"/>
      <w:lang w:eastAsia="hr-HR" w:bidi="hr-HR"/>
    </w:rPr>
  </w:style>
  <w:style w:type="paragraph" w:styleId="BodyText">
    <w:name w:val="Body Text"/>
    <w:basedOn w:val="Normal"/>
    <w:link w:val="BodyTextChar"/>
    <w:uiPriority w:val="1"/>
    <w:semiHidden/>
    <w:unhideWhenUsed/>
    <w:qFormat/>
    <w:rsid w:val="002E1EC3"/>
    <w:pPr>
      <w:widowControl w:val="0"/>
      <w:autoSpaceDE w:val="0"/>
      <w:autoSpaceDN w:val="0"/>
      <w:spacing w:after="0" w:line="240" w:lineRule="auto"/>
    </w:pPr>
    <w:rPr>
      <w:rFonts w:ascii="Cambria" w:eastAsia="Cambria" w:hAnsi="Cambria" w:cs="Cambria"/>
      <w:sz w:val="24"/>
      <w:szCs w:val="24"/>
      <w:lang w:eastAsia="hr-HR" w:bidi="hr-HR"/>
    </w:rPr>
  </w:style>
  <w:style w:type="character" w:customStyle="1" w:styleId="BodyTextChar">
    <w:name w:val="Body Text Char"/>
    <w:basedOn w:val="DefaultParagraphFont"/>
    <w:link w:val="BodyText"/>
    <w:uiPriority w:val="1"/>
    <w:semiHidden/>
    <w:rsid w:val="002E1EC3"/>
    <w:rPr>
      <w:rFonts w:ascii="Cambria" w:eastAsia="Cambria" w:hAnsi="Cambria" w:cs="Cambria"/>
      <w:sz w:val="24"/>
      <w:szCs w:val="24"/>
      <w:lang w:eastAsia="hr-HR" w:bidi="hr-HR"/>
    </w:rPr>
  </w:style>
  <w:style w:type="paragraph" w:customStyle="1" w:styleId="TableParagraph">
    <w:name w:val="Table Paragraph"/>
    <w:basedOn w:val="Normal"/>
    <w:uiPriority w:val="1"/>
    <w:qFormat/>
    <w:rsid w:val="002E1EC3"/>
    <w:pPr>
      <w:widowControl w:val="0"/>
      <w:autoSpaceDE w:val="0"/>
      <w:autoSpaceDN w:val="0"/>
      <w:spacing w:after="0" w:line="240" w:lineRule="auto"/>
    </w:pPr>
    <w:rPr>
      <w:rFonts w:ascii="Cambria" w:eastAsia="Cambria" w:hAnsi="Cambria" w:cs="Cambria"/>
      <w:lang w:eastAsia="hr-HR" w:bidi="hr-HR"/>
    </w:rPr>
  </w:style>
  <w:style w:type="character" w:customStyle="1" w:styleId="UnresolvedMention">
    <w:name w:val="Unresolved Mention"/>
    <w:basedOn w:val="DefaultParagraphFont"/>
    <w:uiPriority w:val="99"/>
    <w:semiHidden/>
    <w:unhideWhenUsed/>
    <w:rsid w:val="00875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2304</Words>
  <Characters>13138</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Filipović</dc:creator>
  <cp:lastModifiedBy>Windows User</cp:lastModifiedBy>
  <cp:revision>6</cp:revision>
  <cp:lastPrinted>2020-10-22T07:09:00Z</cp:lastPrinted>
  <dcterms:created xsi:type="dcterms:W3CDTF">2020-10-26T08:27:00Z</dcterms:created>
  <dcterms:modified xsi:type="dcterms:W3CDTF">2020-10-29T06:38:00Z</dcterms:modified>
</cp:coreProperties>
</file>